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关于印发《自治区农产品质量安全检测机构考核办法（修订）》的通知</w:t>
      </w:r>
    </w:p>
    <w:p>
      <w:pPr>
        <w:keepNext w:val="0"/>
        <w:keepLines w:val="0"/>
        <w:pageBreakBefore w:val="0"/>
        <w:kinsoku/>
        <w:wordWrap/>
        <w:overflowPunct/>
        <w:topLinePunct w:val="0"/>
        <w:bidi w:val="0"/>
        <w:ind w:left="0" w:leftChars="0" w:firstLine="420" w:firstLineChars="200"/>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sz w:val="32"/>
          <w:szCs w:val="32"/>
        </w:rPr>
      </w:pPr>
      <w:r>
        <w:rPr>
          <w:rFonts w:hint="eastAsia" w:ascii="仿宋_GB2312" w:hAnsi="仿宋_GB2312" w:eastAsia="仿宋_GB2312" w:cs="仿宋_GB2312"/>
          <w:sz w:val="32"/>
          <w:szCs w:val="32"/>
        </w:rPr>
        <w:t>伊犁哈萨克自治州农业农村局，各地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根据《中华人民共和国农产品质量安全法》、《自治区实施&lt;中华人民共和国农产品质量安全法&gt;办法》、</w:t>
      </w:r>
      <w:r>
        <w:rPr>
          <w:rFonts w:hint="eastAsia" w:ascii="Times New Roman" w:hAnsi="Times New Roman" w:eastAsia="仿宋_GB2312" w:cs="Times New Roman"/>
          <w:color w:val="auto"/>
          <w:sz w:val="32"/>
          <w:szCs w:val="32"/>
          <w:lang w:val="en-US" w:eastAsia="zh-CN"/>
        </w:rPr>
        <w:t>《农产品质量安全检测机构考核办法（2017年11月30日农业部令2017第8号修订）》要求，</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进一步</w:t>
      </w:r>
      <w:r>
        <w:rPr>
          <w:rFonts w:hint="eastAsia" w:ascii="Times New Roman" w:hAnsi="Times New Roman" w:eastAsia="仿宋_GB2312" w:cs="Times New Roman"/>
          <w:color w:val="auto"/>
          <w:sz w:val="32"/>
          <w:szCs w:val="32"/>
          <w:lang w:eastAsia="zh-CN"/>
        </w:rPr>
        <w:t>加强自治区农产品质量安全</w:t>
      </w:r>
      <w:r>
        <w:rPr>
          <w:rFonts w:hint="eastAsia" w:ascii="Times New Roman" w:hAnsi="Times New Roman" w:eastAsia="仿宋_GB2312" w:cs="Times New Roman"/>
          <w:color w:val="auto"/>
          <w:sz w:val="32"/>
          <w:szCs w:val="32"/>
          <w:lang w:val="en-US" w:eastAsia="zh-CN"/>
        </w:rPr>
        <w:t>检测</w:t>
      </w:r>
      <w:r>
        <w:rPr>
          <w:rFonts w:hint="eastAsia" w:ascii="Times New Roman" w:hAnsi="Times New Roman" w:eastAsia="仿宋_GB2312" w:cs="Times New Roman"/>
          <w:color w:val="auto"/>
          <w:sz w:val="32"/>
          <w:szCs w:val="32"/>
          <w:lang w:eastAsia="zh-CN"/>
        </w:rPr>
        <w:t>机构考核管理，</w:t>
      </w:r>
      <w:r>
        <w:rPr>
          <w:rFonts w:hint="eastAsia" w:ascii="Times New Roman" w:hAnsi="Times New Roman" w:eastAsia="仿宋_GB2312" w:cs="Times New Roman"/>
          <w:color w:val="auto"/>
          <w:sz w:val="32"/>
          <w:szCs w:val="32"/>
          <w:lang w:val="en-US" w:eastAsia="zh-CN"/>
        </w:rPr>
        <w:t>自治区农业农村厅对</w:t>
      </w:r>
      <w:r>
        <w:rPr>
          <w:rFonts w:hint="eastAsia" w:ascii="Times New Roman" w:hAnsi="Times New Roman" w:eastAsia="仿宋_GB2312" w:cs="Times New Roman"/>
          <w:color w:val="auto"/>
          <w:sz w:val="32"/>
          <w:szCs w:val="32"/>
          <w:lang w:eastAsia="zh-CN"/>
        </w:rPr>
        <w:t>《新疆维吾尔自治区农产品质量安全检测机构考核办法</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eastAsia="仿宋_GB2312"/>
          <w:sz w:val="32"/>
          <w:szCs w:val="32"/>
        </w:rPr>
        <w:t>新农质〔2013〕59号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和相关配套文书</w:t>
      </w:r>
      <w:r>
        <w:rPr>
          <w:rFonts w:hint="eastAsia" w:ascii="Times New Roman" w:hAnsi="Times New Roman" w:eastAsia="仿宋_GB2312" w:cs="Times New Roman"/>
          <w:color w:val="auto"/>
          <w:sz w:val="32"/>
          <w:szCs w:val="32"/>
          <w:lang w:val="en-US" w:eastAsia="zh-CN"/>
        </w:rPr>
        <w:t>进行了修订</w:t>
      </w:r>
      <w:r>
        <w:rPr>
          <w:rFonts w:hint="eastAsia" w:ascii="Times New Roman" w:hAnsi="Times New Roman" w:eastAsia="仿宋_GB2312" w:cs="Times New Roman"/>
          <w:color w:val="auto"/>
          <w:sz w:val="32"/>
          <w:szCs w:val="32"/>
          <w:lang w:eastAsia="zh-CN"/>
        </w:rPr>
        <w:t>，现印发给你们，请遵照执行。</w:t>
      </w:r>
    </w:p>
    <w:p>
      <w:pPr>
        <w:keepNext w:val="0"/>
        <w:keepLines w:val="0"/>
        <w:pageBreakBefore w:val="0"/>
        <w:widowControl w:val="0"/>
        <w:kinsoku/>
        <w:wordWrap/>
        <w:overflowPunct/>
        <w:topLinePunct w:val="0"/>
        <w:autoSpaceDE/>
        <w:autoSpaceDN/>
        <w:bidi w:val="0"/>
        <w:adjustRightInd/>
        <w:snapToGrid/>
        <w:spacing w:line="500" w:lineRule="exact"/>
        <w:ind w:left="1664" w:leftChars="304" w:hanging="1026" w:hangingChars="30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附件</w:t>
      </w:r>
      <w:r>
        <w:rPr>
          <w:rFonts w:hint="eastAsia" w:ascii="Times New Roman" w:hAnsi="Times New Roman" w:eastAsia="仿宋_GB2312" w:cs="Times New Roman"/>
          <w:color w:val="auto"/>
          <w:kern w:val="2"/>
          <w:sz w:val="32"/>
          <w:szCs w:val="32"/>
          <w:lang w:val="en-US" w:eastAsia="zh-CN" w:bidi="ar-SA"/>
        </w:rPr>
        <w:t>:1.《新疆维吾尔自治区农产品质量安全检测机构考核办法（修订）》</w:t>
      </w:r>
    </w:p>
    <w:p>
      <w:pPr>
        <w:keepNext w:val="0"/>
        <w:keepLines w:val="0"/>
        <w:pageBreakBefore w:val="0"/>
        <w:widowControl w:val="0"/>
        <w:kinsoku/>
        <w:wordWrap/>
        <w:overflowPunct/>
        <w:topLinePunct w:val="0"/>
        <w:autoSpaceDE/>
        <w:autoSpaceDN/>
        <w:bidi w:val="0"/>
        <w:adjustRightInd/>
        <w:snapToGrid/>
        <w:spacing w:line="500" w:lineRule="exact"/>
        <w:ind w:left="1596" w:leftChars="760" w:firstLine="0" w:firstLineChars="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2.《新疆维吾尔自治区农产品质量安全检测机构考核程序规范》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3.《新疆维吾尔自治区农产品质量安全检测机构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考核评审报告》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4.《新疆维吾尔自治区农产品质量安全检测机构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考核申请书》</w:t>
      </w:r>
    </w:p>
    <w:p>
      <w:pPr>
        <w:keepNext w:val="0"/>
        <w:keepLines w:val="0"/>
        <w:pageBreakBefore w:val="0"/>
        <w:widowControl w:val="0"/>
        <w:kinsoku/>
        <w:wordWrap/>
        <w:overflowPunct/>
        <w:topLinePunct w:val="0"/>
        <w:autoSpaceDE/>
        <w:autoSpaceDN/>
        <w:bidi w:val="0"/>
        <w:adjustRightInd/>
        <w:snapToGrid/>
        <w:spacing w:line="500" w:lineRule="exact"/>
        <w:ind w:left="1596" w:leftChars="760" w:firstLine="0" w:firstLineChars="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5.《新疆维吾尔自治区农产品质量安全检测机构考核细则》</w:t>
      </w:r>
    </w:p>
    <w:p>
      <w:pPr>
        <w:keepNext w:val="0"/>
        <w:keepLines w:val="0"/>
        <w:pageBreakBefore w:val="0"/>
        <w:widowControl w:val="0"/>
        <w:kinsoku/>
        <w:wordWrap/>
        <w:overflowPunct/>
        <w:topLinePunct w:val="0"/>
        <w:autoSpaceDE/>
        <w:autoSpaceDN/>
        <w:bidi w:val="0"/>
        <w:adjustRightInd/>
        <w:snapToGrid/>
        <w:spacing w:line="500" w:lineRule="exact"/>
        <w:ind w:left="1596" w:leftChars="760" w:firstLine="0" w:firstLineChars="0"/>
        <w:jc w:val="left"/>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6.《新疆维吾尔自治区农产品质量安全检测机构考核合格证书》样式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Times New Roman" w:hAnsi="Times New Roman" w:eastAsia="仿宋_GB2312" w:cs="Times New Roman"/>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3150" w:leftChars="1500" w:firstLine="640" w:firstLineChars="200"/>
        <w:jc w:val="center"/>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自治区农业农村厅办公室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3150" w:leftChars="1500" w:firstLine="640" w:firstLineChars="200"/>
        <w:jc w:val="center"/>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baseline"/>
        <w:outlineLvl w:val="9"/>
        <w:rPr>
          <w:rFonts w:hint="eastAsia" w:ascii="黑体" w:hAnsi="黑体" w:eastAsia="黑体" w:cs="黑体"/>
          <w:spacing w:val="-8"/>
          <w:sz w:val="32"/>
        </w:rPr>
      </w:pPr>
      <w:r>
        <w:rPr>
          <w:rFonts w:hint="eastAsia" w:ascii="黑体" w:hAnsi="黑体" w:eastAsia="黑体" w:cs="黑体"/>
          <w:spacing w:val="-8"/>
          <w:sz w:val="32"/>
        </w:rPr>
        <w:t>附件</w:t>
      </w:r>
      <w:r>
        <w:rPr>
          <w:rFonts w:hint="eastAsia" w:ascii="黑体" w:hAnsi="黑体" w:eastAsia="黑体" w:cs="黑体"/>
          <w:spacing w:val="-8"/>
          <w:sz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新疆维吾尔自治区农产品质量安全检测</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机构考核办法</w:t>
      </w:r>
      <w:r>
        <w:rPr>
          <w:rFonts w:hint="eastAsia" w:ascii="方正小标宋简体" w:hAnsi="方正小标宋简体" w:eastAsia="方正小标宋简体" w:cs="方正小标宋简体"/>
          <w:color w:val="auto"/>
          <w:sz w:val="44"/>
          <w:szCs w:val="44"/>
          <w:lang w:eastAsia="zh-CN"/>
        </w:rPr>
        <w:t>（修订）</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为加强自治区农产品质量安全检测机构管理，规范农产品质量安全检测机构考核，根据《中华人民共和国农产品质量安全法》、《农业农村部农产品质量安全检测机构考核办法</w:t>
      </w:r>
      <w:r>
        <w:rPr>
          <w:rFonts w:hint="eastAsia" w:ascii="Times New Roman" w:hAnsi="Times New Roman" w:eastAsia="仿宋_GB2312" w:cs="Times New Roman"/>
          <w:color w:val="auto"/>
          <w:sz w:val="32"/>
          <w:szCs w:val="32"/>
          <w:lang w:val="en-US" w:eastAsia="zh-CN"/>
        </w:rPr>
        <w:t>（农业部令2017第8号修订）</w:t>
      </w:r>
      <w:r>
        <w:rPr>
          <w:rFonts w:hint="eastAsia" w:ascii="仿宋_GB2312" w:hAnsi="仿宋_GB2312" w:eastAsia="仿宋_GB2312" w:cs="仿宋_GB2312"/>
          <w:sz w:val="32"/>
          <w:szCs w:val="32"/>
        </w:rPr>
        <w:t>》和《新疆维吾尔自治区实施&lt;中华人民共和国农产品质量安全法&gt;办法》等有关法律、行政法规的规定，制定本办法。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所称考核，是指自治区农业农村厅按照法律、法规以及相关标准和技术规范的要求，对向社会出具具有证明作用的数据和结果的农产品质量安全检测机构进行条件与能力评审和确认的活动，满足农产品质量安全检测机构监督性检测工作的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农产品质量安全检测机构经考核和资质认定合格后，方可对外从事农产品、农业投入品和产地环境检测工作。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自治区农业农村厅负责自治区农产品质量安全检测机构考核及监督管理。自治区农业农村厅农产品质量安全监管处（以下统称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）具体承担自治区农产品质量安全检测机构考核的组织、管理、协调工作。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自治区农业农村厅和农产品质量安全检测机构，应组织开展法律法规、监督性检测、实验室管理、农产品质量安全基础知识、仪器设备使用技术等方面的培训，提高农产品质量安全检测机构检验检测工作的整体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第二章  基本条件与能力要求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val="0"/>
          <w:bCs w:val="0"/>
          <w:sz w:val="32"/>
          <w:szCs w:val="32"/>
        </w:rPr>
        <w:t>　农产品质量安全检测机构应当依法设立，保证客观、公正和独立地从事检测活动，并承担相应的法律责任</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val="0"/>
          <w:bCs w:val="0"/>
          <w:sz w:val="32"/>
          <w:szCs w:val="32"/>
        </w:rPr>
        <w:t>　农产品质量安全检测机构应当具有与其从事的农产品质量安全检测活动相适应的管理和技术人员。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从事农产品质量安全检测的技术人员应当具有相关专业中专以上学历，并经所在机构考核合格，持证上岗。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自治区级农产品质量安全检测机构专业技术人员应当不少于18人、地（州、市）级不少于10人、县级不少于7人。其中中级以上职称或同等能力人数不得少于专业技术人员人数的40%。技术负责人、质量负责人和授权签字人应当具有中级以上技术职称或同等能力，并从事农产品质量安全相关工作5年以上。博士研究生毕业，从事相关专业检验检测工作1年及以上；硕士研究生毕业，从事相关专业检验检测工作3年及以上；大学本科毕业，从事相关专业检验检测工作5年及以上；大学专科毕业，从事相关专业检验检测工作8年及以上，可视为同等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农产品质量安全检测机构应当具有与其从事的农产品质量安全检测活动相适应的检测仪器设备，仪器设备配备率达到98%，在用仪器设备完好率达到100%。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val="0"/>
          <w:bCs w:val="0"/>
          <w:sz w:val="32"/>
          <w:szCs w:val="32"/>
        </w:rPr>
        <w:t>　农产品质量安全检测机构应当具有与检测活动相适应的固定工作场所，并具备保证检测数据准确的环境条件。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从事相关田间试验和饲养实验动物试验检测的，还应当符合检疫、防疫和环保的要求。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从事农业转基因生物及其产品检测的，还应当具备防范对人体、动植物和环境产生危害的条件。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val="0"/>
          <w:bCs w:val="0"/>
          <w:sz w:val="32"/>
          <w:szCs w:val="32"/>
        </w:rPr>
        <w:t xml:space="preserve">  承担农产品质量安全例行监测、监督</w:t>
      </w:r>
      <w:r>
        <w:rPr>
          <w:rFonts w:hint="eastAsia" w:ascii="仿宋_GB2312" w:hAnsi="仿宋_GB2312" w:eastAsia="仿宋_GB2312" w:cs="仿宋_GB2312"/>
          <w:b w:val="0"/>
          <w:bCs w:val="0"/>
          <w:sz w:val="32"/>
          <w:szCs w:val="32"/>
          <w:lang w:eastAsia="zh-CN"/>
        </w:rPr>
        <w:t>抽查</w:t>
      </w:r>
      <w:r>
        <w:rPr>
          <w:rFonts w:hint="eastAsia" w:ascii="仿宋_GB2312" w:hAnsi="仿宋_GB2312" w:eastAsia="仿宋_GB2312" w:cs="仿宋_GB2312"/>
          <w:b w:val="0"/>
          <w:bCs w:val="0"/>
          <w:sz w:val="32"/>
          <w:szCs w:val="32"/>
        </w:rPr>
        <w:t>和风险评估等工作的农产品质量安全检测机构每年应当依据当地政府或主管部门下达的检测任务，编制实施方案、对检测结果处置应有完备的记录。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val="0"/>
          <w:bCs w:val="0"/>
          <w:sz w:val="32"/>
          <w:szCs w:val="32"/>
        </w:rPr>
        <w:t>　农产品质量安全检测机构应当建立完善的质量管理与质量保证体系。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val="0"/>
          <w:bCs w:val="0"/>
          <w:sz w:val="32"/>
          <w:szCs w:val="32"/>
        </w:rPr>
        <w:t>　承担农产品质量安全例行监测、监督</w:t>
      </w:r>
      <w:r>
        <w:rPr>
          <w:rFonts w:hint="eastAsia" w:ascii="仿宋_GB2312" w:hAnsi="仿宋_GB2312" w:eastAsia="仿宋_GB2312" w:cs="仿宋_GB2312"/>
          <w:b w:val="0"/>
          <w:bCs w:val="0"/>
          <w:sz w:val="32"/>
          <w:szCs w:val="32"/>
          <w:lang w:eastAsia="zh-CN"/>
        </w:rPr>
        <w:t>抽查</w:t>
      </w:r>
      <w:r>
        <w:rPr>
          <w:rFonts w:hint="eastAsia" w:ascii="仿宋_GB2312" w:hAnsi="仿宋_GB2312" w:eastAsia="仿宋_GB2312" w:cs="仿宋_GB2312"/>
          <w:b w:val="0"/>
          <w:bCs w:val="0"/>
          <w:sz w:val="32"/>
          <w:szCs w:val="32"/>
        </w:rPr>
        <w:t>和风险评估等工作的农产品质量安全检测机构所需工作经费，应当纳入本级政府的财政预算。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申请与评审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第十四条</w:t>
      </w:r>
      <w:r>
        <w:rPr>
          <w:rFonts w:hint="default" w:ascii="仿宋_GB2312" w:hAnsi="仿宋_GB2312" w:eastAsia="仿宋_GB2312" w:cs="仿宋_GB2312"/>
          <w:sz w:val="32"/>
          <w:szCs w:val="32"/>
          <w:lang w:val="en-US" w:eastAsia="zh-CN"/>
        </w:rPr>
        <w:t xml:space="preserve">  自治区农产品质量安全检测机构的考核，由自治区农业农村厅负责组织实施。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第十五条</w:t>
      </w:r>
      <w:r>
        <w:rPr>
          <w:rFonts w:hint="default" w:ascii="仿宋_GB2312" w:hAnsi="仿宋_GB2312" w:eastAsia="仿宋_GB2312" w:cs="仿宋_GB2312"/>
          <w:sz w:val="32"/>
          <w:szCs w:val="32"/>
          <w:lang w:val="en-US" w:eastAsia="zh-CN"/>
        </w:rPr>
        <w:t>　 符合条件申请考核的农产品质量安全检测机构（以下统称申请人），应当向考核部门提交书面申请和相关材料，并对其真实性负责。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第十六条</w:t>
      </w:r>
      <w:r>
        <w:rPr>
          <w:rFonts w:hint="default" w:ascii="仿宋_GB2312" w:hAnsi="仿宋_GB2312" w:eastAsia="仿宋_GB2312" w:cs="仿宋_GB2312"/>
          <w:sz w:val="32"/>
          <w:szCs w:val="32"/>
          <w:lang w:val="en-US" w:eastAsia="zh-CN"/>
        </w:rPr>
        <w:t>　考核部门组建农产品质量安全检测机构评审专家库。评审专家负责对申请材料进行技术审查和现场评审工作。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 xml:space="preserve">第十七条 </w:t>
      </w:r>
      <w:r>
        <w:rPr>
          <w:rFonts w:hint="default" w:ascii="仿宋_GB2312" w:hAnsi="仿宋_GB2312" w:eastAsia="仿宋_GB2312" w:cs="仿宋_GB2312"/>
          <w:sz w:val="32"/>
          <w:szCs w:val="32"/>
          <w:lang w:val="en-US" w:eastAsia="zh-CN"/>
        </w:rPr>
        <w:t xml:space="preserve"> 考核部门受理申请后，应当及时通知申请人，并将申请材料及时委托评审专家对申请材料进行技术审查。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评审专家自收到申请材料之日起5个工作日内完成对申请材料的技术审查，并向考核部门提交书面审查意见。考核部门根据审查意见作出是否受理的决定，并告知申请人，不予以受理的，及时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现场评审实行专家组负责制。专家组由3～5名评审员组成，必要时可增加评审员人数，或聘请其他技术专家参加。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专家组应当在3个工作日内完成现场评审工作，并向考核部门提交现场评审报告。如现场评审结论为“整改后通过”的，申请人应当在30个工作日内完成整改工作，并形成整改报告及相关证明材料，经评审专家组确认符合要求后，报考核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评审员的资质条件和监督管理应当符合《农产品质量安全检测机构考核评审员管理办法》。技术专家应当具有高级以上技术职称、从事农产品质量安全检测或相关工作5年以上。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现场评审应当包括以下内容：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（一）机构与人员；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（二）质量管理体系运行情况；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仪器设备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（四）检测工作；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（五）抽样及样品制备、保存等样品管理能力；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（六）记录与报告；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（七）设施与环境。</w:t>
      </w: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审批与颁证</w:t>
      </w: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考核部门应当自收齐现场评审报告和整改报告及相关证明材料之日起20个工作日内进行审查，做出申请人是否通过考核的意见，并由自治区农业农村厅审查批准。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通过考核的，颁发《农产品质量安全检测机构考核合格证书》（以下简称《考核合格证书》），准许使用农产品质量安全检测考核标志，并予以公告。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未通过考核的，应当书面通知申请人并说明理由。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sz w:val="32"/>
          <w:szCs w:val="32"/>
        </w:rPr>
        <w:t>《考核合格证书》应当载明证书编号、农产品质量安全检测机构名称、地址、检测范围、发证日期和有效期等内容。</w:t>
      </w: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延续和变更</w:t>
      </w: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《考核合格证书》有效期为6年。证书期满继续从事农产品质量安全检测工作的，应当在有效期满前3个月内提出申请，重新</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考核办理《考核合格证书》。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在证书有效期内，有下列情形之一的，农产品质量安全检测机构应当向考核部门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法人性质</w:t>
      </w:r>
      <w:r>
        <w:rPr>
          <w:rFonts w:hint="eastAsia" w:ascii="仿宋_GB2312" w:hAnsi="仿宋_GB2312" w:eastAsia="仿宋_GB2312" w:cs="仿宋_GB2312"/>
          <w:sz w:val="32"/>
          <w:szCs w:val="32"/>
        </w:rPr>
        <w:t>变更的；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（二）检验检测项目取消的；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（三）检验检测标准或者方法发生变化的。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在证书有效期内，法定代表人、最高管理者、技术负责人、质量负责人、授权签字人发生变化的，农产品质量安全检测机构应当附正式任命文件或有关部门审核确认结果，向考核部门备案。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在证书有效期内，农产品质量安全检测机构有下列情形之一的，应当向考核部门重新申请考核：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（一）检测机构分设或者合并的；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（二）检测仪器设备和设施条件发生重大变化的；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（三）检测场所变更的；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（四）检测项目增加的。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考核部门通过年度报告、能力验证、现场检查、诚信档案等方式，对农产品质量安全检测机构实施分类监管。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农产品质量安全检测机构应当按照考核部门的要求，参加其组织开展的能力验证或者比对，以保证持续符合机构考核条件和要求。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对于农产品质量安全检测机构考核工作中的违法行为，任何单位和个人均可以向考核部门举报。考核部门应当对举报内容进行调查核实，并为举报人保密。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农产品质量安全检测机构在考核中隐瞒有关情况或者弄虚作假的，考核部门应当予以警告，取消考核资格，一年内不再受理其考核申请；采取欺骗、贿赂等不正当手段取得考核证书的，撤销考核证书，三年内不再受理其考核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农产品质量安全检测机构伪造检测结果或者出具虚假证明的，或擅自发布检测数据和结果，并造成不良后果的，依照《中华人民共和国农产品质量安全法》相关规定处罚，三年内不受理其机构考核申请。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农产品质量安全检测机构有下列情形之一的，由考核部门责令其1个月内改正；逾期未改正或改正后仍不符合要求的，由考核部门暂停其检测工作。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（一）未按规定对人员、仪器设备、设施条件、质量管理体系、检测工作等实施有效管理的；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（二）未按规定办理变更手续的；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（三）检验报告、原始记录及其他档案管理不规范的。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农产品质量安全检测机构有下列情形之一的，由考核部门责令其3个月内整改，整改期间不得向社会出具具有证明作用的检验检测数据、结果；逾期未整改或整改后仍不符合要求的，由考核部门注销其《考核合格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（一）超出批准的检测能力范围，擅自向社会出具检验数据、结果的；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（二）非授权签字人签发检验报告的；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（三）检测工作存在较大风险隐患的。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通过考核的农产品质量安全检测机构有下列行为之一的，考核部门应当视情况注销其《考核合格证书》：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（一）所在单位撤销或者法人资格终结的；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（二）检测仪器设备和设施条件发生重大变化，不具备相应检测能力，未按本办法规定重新申请考核通过的；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（三）《考核合格证书》有效期届满，未申请延续或者依法不予延续批准的；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（四）无正当理由未按照考核机关要求参加能力验证的；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（五）无正当理由不接受、不配合监督检查的；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（六）依法可注销检测机构资格的其他情形。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从事考核工作的人员不履行职责或者滥用职权的，依法给予处分。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法律、行政法规和农业农村部规章对农业投入品检测机构考核另有规定的，从其规定。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本办法由自治区农业农村厅负责解释。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本办法自</w:t>
      </w:r>
      <w:r>
        <w:rPr>
          <w:rFonts w:hint="eastAsia" w:ascii="仿宋_GB2312" w:hAnsi="仿宋_GB2312" w:eastAsia="仿宋_GB2312" w:cs="仿宋_GB2312"/>
          <w:color w:val="auto"/>
          <w:sz w:val="32"/>
          <w:szCs w:val="32"/>
          <w:lang w:eastAsia="zh-CN"/>
        </w:rPr>
        <w:t>印发之日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《新疆维吾尔自治区农产品质量安全检测机构考核办法（试行）》</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新农质〔2013〕59号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废止。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baseline"/>
        <w:outlineLvl w:val="9"/>
        <w:rPr>
          <w:rFonts w:hint="eastAsia" w:ascii="黑体" w:hAnsi="黑体" w:eastAsia="黑体" w:cs="黑体"/>
          <w:spacing w:val="-8"/>
          <w:sz w:val="32"/>
        </w:rPr>
      </w:pPr>
      <w:bookmarkStart w:id="0" w:name="_GoBack"/>
      <w:bookmarkEnd w:id="0"/>
      <w:r>
        <w:rPr>
          <w:rFonts w:hint="eastAsia" w:ascii="黑体" w:hAnsi="黑体" w:eastAsia="黑体" w:cs="黑体"/>
          <w:spacing w:val="-8"/>
          <w:sz w:val="32"/>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新疆维吾尔自治区农产品质量安全检测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机构考核程序规范</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为保证自治区农产品质量安全检测机构（以下简称农产品质检机构）考核工作的科学、客观、公正，根据《新疆维吾尔自治区农产品质量安全检测机构考核办法》（以下简称《考核办法》）制定本规范。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自治区农业农村厅负责受理自治区农产品质检机构考核的申报材料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公示及监督管理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；自治区农业农村厅农产品质量安全监管处负责自治区农产品质检机构考核的组织、协调以及材料的初审、安排现场考核、办理批件、报批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及管理等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自治区各级农产品质检机构，经自查符合《新疆维吾尔自治区农产品质量安全检测机构考核评审细则》（以下简称《考核评审细则》）的要求并经主管部门同意向自治区农业农村厅提交申请书及所需材料（申请书格式见附件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自治区农业农村厅对申报材料进行形式审查，材料齐全，符合要求，受理其申请。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自治区农业农村厅收到申请后应及时委托评审专家对申请材料进行技术审查。评审专家应当自收到申请材料之日起5个工作日内完成申请材料的技术审查，并向自治区农业农村厅提交书面审查意见。自治区农业农村厅根据审查意见作出是否受理的决定，并告知申请人。不予受理的，应及时通知申请人并说明理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自治区农业农村厅自受理申请之日起45个工作日内，制定现场评审计划，确定评审组人员，组织现场评审，并将评审有关事项通知申请考核的农产品质检机构和评审组成员。申请考核的质检机构接到通知后，将《申请书》、《质量手册》及《程序文件》及时送达评审组成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现场评审实行评审组长负责制。组长由持有农业农村部农产品质量安全检测机构考核评审员证的评审员担任。评审专家组由持有农业农村部农产品质量安全检测机构考核评审员证的评审员和技术专家组成，专家组由3～5名评审员组成，必要时可增加评审员人数，或聘请其他技术专家参加。评审时间3天。自治区农业农村厅根据情况派出现场协调员，被考核机构的主管部门视情况派出观察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评审组应严格按照《考核办法》、《考核评审细</w:t>
      </w:r>
      <w:r>
        <w:rPr>
          <w:rFonts w:hint="eastAsia" w:ascii="仿宋_GB2312" w:hAnsi="仿宋_GB2312" w:eastAsia="仿宋_GB2312" w:cs="仿宋_GB2312"/>
          <w:sz w:val="32"/>
          <w:szCs w:val="32"/>
        </w:rPr>
        <w:t>则》的要求进行评审。被考核机构应积极配合评审组工作。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现场评审按以下程序进行：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备会议。由评审组长主持召开，评审组和被考核机构中层以上负责人参加，会议主要内容是：声明评审工作的公正、客观、保密、廉洁要求；介绍检验检测机构文件审查情况；明确现场评审要求，统一有关判定原则；听取评审组成员有关工作建议，解答评审组成员提出的疑问；讨论评审日程和现场操作考核项目；确定评审组人员分工；确定评审组的工作场所及评审工作所需资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首次会议。由评审组长主持召开，评审组和被评审机构中层及以上管理人员以及与本次评审密切相关的人员参加，承担现场操作考核任务的人员可不参加。评审组长介绍评审组成员；被考核机构介绍与会人员；宣读评审通知，说明评审的目的、依据、范围、原则，明确评审将涉及的部门、人员；听取被考核机构负责人的工作汇报；宣布评审日程、分工和现场操作考核项目；向被考核机构做出保密的承诺；确定评审工作联络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（三）现场考察。评审组熟悉实验场所并检查实验室环境条件、仪器设备、检验检测设施、检测工作记录是否符合检验检测的要求，并做好记录。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（四）现场试验。被考核机构是否使用合适的方法和程序来进行检验检测应通过现场试验予以考核。通过现场试验，考核检验人员的操作能力以及环境、设备等保证能力。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1.考核项目的选择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评审现场试验项目需覆盖申请范围内所有大类，包括产品和参数的所有类别，复查评审且没有新增检测能力时可根据具体情况酌情减少。申请扩项的现场试验项目应能覆盖申请扩项的所有类别。一年内通过有关部门或机构组织能力验证的项目参数，可计入现场考核操作项目，免于现场操作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2.现场试验考核的方式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对检检测机构的现场试验考核，可采取盲样考核、人员比对、仪器</w:t>
      </w:r>
      <w:r>
        <w:rPr>
          <w:rFonts w:hint="eastAsia" w:ascii="仿宋_GB2312" w:hAnsi="仿宋_GB2312" w:eastAsia="仿宋_GB2312" w:cs="仿宋_GB2312"/>
          <w:color w:val="auto"/>
          <w:sz w:val="32"/>
          <w:szCs w:val="32"/>
        </w:rPr>
        <w:t>比对、样品复测、见证实验和报告验证的方式进行。在现场试验考核中，盲样试验、样品复测、人员比对、仪器比对不应少于现场试验的40%。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3.现场试验结果的应用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①盲样试验、人员比对、仪器比对、见证实验、应出具检验检测报告或证书；报告或证书验证应出具检验原始记录或检验检测报告或证书。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在现场操作考核中，如果盲样试验、人员比对、仪器比对的结果数据不合格，或与已知数据明显偏离，应要求该机构分析原因；如属偶然原因，可安排该机构重新试验；如属于系统偏差，则应认为该机构不具备该项检验检测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4.现场试验的评价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现场试验结束后，评审员应对试验的结果进行评价，评价内容如下：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①采用的检验检测标准是否正确；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②检验检测结果的表述是否准确、清晰、明了；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③检验检测人员是否有相应的检验检测经验；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④检验检测操作的熟练程度如何；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⑤环境设施和适宜程度；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⑥样品的接收、登记、描述、放置、样品制备及处置是否规范；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⑦检验检测设备、测试系统的调试、使用是否正确；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⑧检验检测记录是否规范。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（五）记录审查。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工作采取听、看、问、查、考、评和现场操作考核的方式进行，按照《考核评审细则》规定，逐条评审，每一条在相应的评审意见中打“√”，评审中发现的问题及提出的建议详细记录在“问题与建议”栏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组分评审组第一审查(管理要求)小组、第二审查（技术要求）小组两个小组分别进行评审。评审组第一审查小组通过查阅档案资料、询问、座谈等形式审查《考核评审细则》中的机构与人员、质量体系、记录与报告三个方面的内容；评审组第二审查小组负责《考核评审细则》中仪器设备、检测工作、设施与环境三个方面的内容，同时进行现场操作考核，形成评审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（六）现场座谈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通过现场座谈考核机构技术人员和管理人员基础知识、了解机构人员对体系文件的理解、澄清现场观察中的一些问题、交流思想、统一认识。座谈应由所有人员参加。座谈中应该针对以下问题进行提问和讨论：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1.对《考核评审细则》的理解；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2.对检验检测机构体系文件的理解；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3.《考核评审细则》和体系文件在实际工作中的应用情况；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4.各岗位人员对其职责的理解；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5.各类人员应具备的专业知识；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6.评审过程中发现的一些问题，以及需要与被评审方澄清的问题。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（七）授权签字人考核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1.授权签字人是指由检验检测机构提名，经过考核部门考核合格，签发检验检测报告和证书的人员。授权签字人应当满足如下条件：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（1）具备中级以上（含中级）职称或同等能力；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（2）具备相应的工作经历；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（3）熟悉或掌握有关仪器设备的检定/校准状态；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（4）熟悉或掌握所承担签字领域的相应技术标准方法；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（5）熟悉检验检测机构管理和检验检测报告或证书审核签发程序；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（6）具备对检验检测结果做出相应评价的判断能力；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（7）熟悉《考核评审细则》《检验检测机构资质认定能力评价检验检测机构通用要求》以及相关的法律法规、技术文件的要求。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2.考核由评审组长主持，评审组成员参与，对每个授权签字人填写一张《检验检测机构现场考核授权签字人考核评价表》，记录的内容如下：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（1）考核中提出的主要问题，以及被考核人的回答情况；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（2）主考人的评价意见。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（八）评审组内部会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评审期间，每天应安排时间召开评审组内部会，主要内容有：交流当天评审情况，讨论评审发现的情况，确定是否构成不符合项；评审组长了解评审工作进度，及时调整评审员的工作任务，组织、调控评审过程。并对评审员的一些疑难问题提出处理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一次评审组内部会，由评审组长主持对评审情况进行汇总，确定评审通过的检验检测能力，提出不符合项和整改要求，形成评审结论并做好评审记录。会议结束后，应向被评审方代表通报评审结论并请对方对这些结果发表意见，需要时解答被评审方代表关心的问题或消除双方观点的差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（九）与检测机构沟通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形成评审组意见后，评审组长应与被考核机构最高管理者进行沟通，通报评审中发现的不符合情况和评审结论意见，听取被考核机构的意见。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（十）评审结论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评审结论分为“符合”、“基本符合（整改后材料确认）”、“基本符合（整改后需现场复核）”、“不符合”四种。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（十一）评审报告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评审组长负责撰写评审组意见，意见主要内容包括：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评审的依据、评审组人数、现场评审时间、评审范围、评审的基本过程、对机构体系运行有效性和承担第三方公正检验的评价、对人员素质、仪器设备、环境条件和检验报告的评价、对现场试验操作考核的评价、建议批准通过机构考核的检验检测能力及需要说明的其他问题、不符合项及需要整改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《评审报告》应使用自治区农业农村厅统一印制下发的文本，有关人员应在相应的栏目内签字。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（十二）末次会议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末次会议由评审组长主持召开，评审组成员全部参加，被评审单位的主要负责人必须参加。末次会议内容如下：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1.评审情况和评审中发现的问题；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2.宣读评审意见和评审结论；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3.对“不符合项、基本符合项”提出整改要求；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4.被考核机构对评审结论发表意见，并签字确认；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5.宣布现场评审工作结束。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现场评审结论分为：通过、基本通过、不通过和终止评审。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（一）通过：按《考核评审细则》要求评审，所有条款全部为“符合”（不适用项除外）。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报告》的评审结论表述为：评审组认为该检测机构在机构与人员、质量体系、仪器设备、检测工作、记录与报告、设施与环境六个方面，符合《考核评审细则》的要求。在申请承检的项目范围内，具备按相关标准进行检测的能力，同意现场评审“通过”，报请自治区农业农村厅审批发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（二）基本通过：分为整改后报材料确认和整改后现场确认两种情况。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基本通过，整改后报材料确认的判定标准为：按《考核评审细则》要求评审，15项以下评审条款为“基本符合”和“不符合”，其中关键项“基本符合”</w:t>
      </w:r>
      <w:r>
        <w:rPr>
          <w:rFonts w:hint="default" w:ascii="仿宋_GB2312" w:hAnsi="仿宋_GB2312" w:eastAsia="仿宋_GB2312" w:cs="仿宋_GB2312"/>
          <w:sz w:val="32"/>
          <w:szCs w:val="32"/>
          <w:lang w:val="en-US"/>
        </w:rPr>
        <w:t>少于</w:t>
      </w:r>
      <w:r>
        <w:rPr>
          <w:rFonts w:hint="eastAsia" w:ascii="仿宋_GB2312" w:hAnsi="仿宋_GB2312" w:eastAsia="仿宋_GB2312" w:cs="仿宋_GB2312"/>
          <w:sz w:val="32"/>
          <w:szCs w:val="32"/>
        </w:rPr>
        <w:t>6项，非关键项“不符合”不超过1项。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基本通过，整改后现场确认的判定标准为：按《考核评审细则》要求评审，25项及以下评审条款为“基本符合”和“不符合”，其中10项及以下关键项“基本符合”，2项及以下非关键项“不符合”。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报告》中的评审结论表述为：评审组认为该质检机构在机构与人员、质量体系、仪器设备、检测工作、记录与报告、设施与环境六个方面，基本符合《考核评审细则》的要求。在申请承检的项目内，具备按相关标准进行检测的能力，同意现场评审“基本通过”。对于评审过程中发现的问题，被评审机构应在30个工作日内完成整改，整改结果经评审组长签署意见后，报请自治区农业农村厅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（三）不通过：按《考核评审细则》要求进行评审，25项以上条款“基本符合”和“不符合”，其中10项以上关键项“基本符合”；或3项以上非关键项“不符合”；或1项关键项“不符合”。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评审结论为“不通过”的，要在《评审报告》的评审结论中明确不通过的事实依据。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现场评审基本通过的农产品质检机构应在30个工作日内，对存在的问题进行整改。需现场确认的，由评审组长指派2名以上（含2名）评审员进行现场确认。整改报告经评审组长确认并签署意见后，将以下材料报送自治区农业农村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（一）新疆维吾尔自治区农产品质量安全检测机构考核评审报告（原件</w:t>
      </w:r>
      <w:r>
        <w:rPr>
          <w:rFonts w:hint="eastAsia" w:ascii="仿宋_GB2312" w:hAnsi="仿宋_GB2312" w:eastAsia="仿宋_GB2312" w:cs="仿宋_GB2312"/>
          <w:sz w:val="32"/>
          <w:szCs w:val="32"/>
          <w:lang w:val="en-US" w:eastAsia="zh-CN"/>
        </w:rPr>
        <w:t>2份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电子版各1份）</w:t>
      </w:r>
      <w:r>
        <w:rPr>
          <w:rFonts w:hint="eastAsia" w:ascii="仿宋_GB2312" w:hAnsi="仿宋_GB2312" w:eastAsia="仿宋_GB2312" w:cs="仿宋_GB2312"/>
          <w:sz w:val="32"/>
          <w:szCs w:val="32"/>
          <w:lang w:eastAsia="zh-CN"/>
        </w:rPr>
        <w:t>和附件</w:t>
      </w:r>
      <w:r>
        <w:rPr>
          <w:rFonts w:hint="eastAsia" w:ascii="仿宋_GB2312" w:hAnsi="仿宋_GB2312" w:eastAsia="仿宋_GB2312" w:cs="仿宋_GB2312"/>
          <w:sz w:val="32"/>
          <w:szCs w:val="32"/>
          <w:lang w:val="en-US" w:eastAsia="zh-CN"/>
        </w:rPr>
        <w:t>6中</w:t>
      </w:r>
      <w:r>
        <w:rPr>
          <w:rFonts w:hint="eastAsia" w:ascii="仿宋_GB2312" w:hAnsi="仿宋_GB2312" w:eastAsia="仿宋_GB2312" w:cs="仿宋_GB2312"/>
          <w:sz w:val="32"/>
          <w:szCs w:val="32"/>
        </w:rPr>
        <w:t>批准XX授权检测范围及限制要求</w:t>
      </w:r>
      <w:r>
        <w:rPr>
          <w:rFonts w:hint="eastAsia" w:ascii="仿宋_GB2312" w:hAnsi="仿宋_GB2312" w:eastAsia="仿宋_GB2312" w:cs="仿宋_GB2312"/>
          <w:sz w:val="32"/>
          <w:szCs w:val="32"/>
          <w:lang w:eastAsia="zh-CN"/>
        </w:rPr>
        <w:t>（纸质版、电子版各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评审材料，包括检验报告2份（一份为现场操作考核的检验报告；另一份为评审前近期的检验报告，不包括原始记录）、现场评审日程表、现场评审分工表、首末次会议签到表、座谈会签到表、整改报告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自治区农业农村厅对现场评审相关材料进行审查，并做出以下决定：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（一）经审查符合要求的，由自治区农业农村厅批准。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（二）经审查评审材料不符合要求的，由评审组长组织补充完善。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（三）评审材料严重失误的，另派考核组重新进行考核。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对批准的农产品质检机构，自治区农业农村厅予以公告，并颁发《农产品质量安全检测机构考核合格证书》。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农产品质量安全检测机构考核合格证书》有效期为六年。期满需要延续证书有效期的及申请扩项的农产品质检机构，应当在有效期届满3个月前向考核部门提出申请，按《考核办法》的要求提供申请材料，现场评审程序与初次评审程序一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农产品质检机构和评审人员，对评审工作中存在的问题，可向自治区农业农村厅提出意见和建议。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color w:val="auto"/>
          <w:sz w:val="32"/>
          <w:szCs w:val="32"/>
        </w:rPr>
        <w:t>六条</w:t>
      </w:r>
      <w:r>
        <w:rPr>
          <w:rFonts w:hint="eastAsia" w:ascii="仿宋_GB2312" w:hAnsi="仿宋_GB2312" w:eastAsia="仿宋_GB2312" w:cs="仿宋_GB2312"/>
          <w:color w:val="auto"/>
          <w:sz w:val="32"/>
          <w:szCs w:val="32"/>
        </w:rPr>
        <w:t xml:space="preserve">  本规范由自治区农业农村厅负责解释。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本规范自</w:t>
      </w:r>
      <w:r>
        <w:rPr>
          <w:rFonts w:hint="eastAsia" w:ascii="仿宋_GB2312" w:hAnsi="仿宋_GB2312" w:eastAsia="仿宋_GB2312" w:cs="仿宋_GB2312"/>
          <w:color w:val="auto"/>
          <w:sz w:val="32"/>
          <w:szCs w:val="32"/>
          <w:lang w:eastAsia="zh-CN"/>
        </w:rPr>
        <w:t>印发之日</w:t>
      </w:r>
      <w:r>
        <w:rPr>
          <w:rFonts w:hint="eastAsia" w:ascii="仿宋_GB2312" w:hAnsi="仿宋_GB2312" w:eastAsia="仿宋_GB2312" w:cs="仿宋_GB2312"/>
          <w:color w:val="auto"/>
          <w:sz w:val="32"/>
          <w:szCs w:val="32"/>
        </w:rPr>
        <w:t>起施行。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baseline"/>
        <w:outlineLvl w:val="9"/>
        <w:rPr>
          <w:rFonts w:hint="eastAsia" w:ascii="黑体" w:hAnsi="黑体" w:eastAsia="黑体" w:cs="黑体"/>
          <w:spacing w:val="-8"/>
          <w:sz w:val="32"/>
        </w:rPr>
      </w:pPr>
      <w:r>
        <w:rPr>
          <w:rFonts w:hint="eastAsia" w:ascii="黑体" w:hAnsi="黑体" w:eastAsia="黑体" w:cs="黑体"/>
          <w:spacing w:val="-8"/>
          <w:sz w:val="32"/>
        </w:rPr>
        <w:br w:type="page"/>
      </w:r>
      <w:r>
        <w:rPr>
          <w:rFonts w:hint="eastAsia" w:ascii="黑体" w:hAnsi="黑体" w:eastAsia="黑体" w:cs="黑体"/>
          <w:spacing w:val="-8"/>
          <w:sz w:val="32"/>
        </w:rPr>
        <w:t>附件3</w:t>
      </w:r>
    </w:p>
    <w:p>
      <w:pPr>
        <w:jc w:val="center"/>
        <w:rPr>
          <w:rFonts w:hint="eastAsia" w:ascii="宋体" w:hAnsi="宋体"/>
          <w:b/>
        </w:rPr>
      </w:pPr>
    </w:p>
    <w:p>
      <w:pPr>
        <w:spacing w:line="500" w:lineRule="exact"/>
        <w:jc w:val="center"/>
        <w:rPr>
          <w:rFonts w:hint="eastAsia" w:ascii="黑体" w:hAnsi="黑体" w:eastAsia="黑体"/>
          <w:sz w:val="44"/>
        </w:rPr>
      </w:pPr>
    </w:p>
    <w:p>
      <w:pPr>
        <w:spacing w:line="500" w:lineRule="exact"/>
        <w:jc w:val="center"/>
        <w:rPr>
          <w:rFonts w:hint="eastAsia" w:ascii="黑体" w:hAnsi="黑体" w:eastAsia="黑体"/>
          <w:sz w:val="44"/>
        </w:rPr>
      </w:pPr>
    </w:p>
    <w:p>
      <w:pPr>
        <w:spacing w:line="500" w:lineRule="exact"/>
        <w:jc w:val="center"/>
        <w:rPr>
          <w:rFonts w:hint="eastAsia" w:ascii="黑体" w:hAnsi="黑体" w:eastAsia="黑体"/>
          <w:sz w:val="44"/>
        </w:rPr>
      </w:pPr>
      <w:r>
        <w:rPr>
          <w:rFonts w:hint="eastAsia" w:ascii="黑体" w:hAnsi="黑体" w:eastAsia="黑体"/>
          <w:sz w:val="44"/>
        </w:rPr>
        <w:t>新疆维吾尔自治区农产品质量安全</w:t>
      </w:r>
    </w:p>
    <w:p>
      <w:pPr>
        <w:spacing w:line="500" w:lineRule="exact"/>
        <w:jc w:val="center"/>
        <w:rPr>
          <w:rFonts w:hint="eastAsia" w:ascii="宋体" w:hAnsi="宋体"/>
          <w:sz w:val="44"/>
        </w:rPr>
      </w:pPr>
      <w:r>
        <w:rPr>
          <w:rFonts w:hint="eastAsia" w:ascii="黑体" w:hAnsi="黑体" w:eastAsia="黑体"/>
          <w:sz w:val="44"/>
        </w:rPr>
        <w:t>检测机构考核</w:t>
      </w:r>
    </w:p>
    <w:p>
      <w:pPr>
        <w:spacing w:line="500" w:lineRule="exact"/>
        <w:jc w:val="center"/>
        <w:rPr>
          <w:rFonts w:hint="eastAsia" w:ascii="宋体" w:hAnsi="宋体"/>
          <w:b/>
          <w:sz w:val="44"/>
        </w:rPr>
      </w:pPr>
    </w:p>
    <w:p>
      <w:pPr>
        <w:jc w:val="center"/>
        <w:rPr>
          <w:rFonts w:hint="eastAsia" w:ascii="宋体" w:hAnsi="宋体"/>
          <w:sz w:val="72"/>
        </w:rPr>
      </w:pPr>
      <w:r>
        <w:rPr>
          <w:rFonts w:hint="eastAsia" w:ascii="黑体" w:hAnsi="黑体" w:eastAsia="黑体"/>
          <w:sz w:val="72"/>
        </w:rPr>
        <w:t>评  审  报  告</w:t>
      </w:r>
    </w:p>
    <w:p>
      <w:pPr>
        <w:rPr>
          <w:rFonts w:hint="eastAsia" w:ascii="宋体" w:hAnsi="宋体"/>
          <w:sz w:val="28"/>
        </w:rPr>
      </w:pPr>
    </w:p>
    <w:p>
      <w:pPr>
        <w:rPr>
          <w:rFonts w:hint="eastAsia" w:ascii="宋体" w:hAnsi="宋体"/>
          <w:sz w:val="28"/>
        </w:rPr>
      </w:pPr>
    </w:p>
    <w:p>
      <w:pPr>
        <w:rPr>
          <w:rFonts w:hint="eastAsia" w:ascii="宋体" w:hAnsi="宋体"/>
          <w:sz w:val="28"/>
        </w:rPr>
      </w:pPr>
    </w:p>
    <w:p>
      <w:pPr>
        <w:jc w:val="center"/>
        <w:rPr>
          <w:rFonts w:hint="eastAsia" w:ascii="宋体" w:hAnsi="宋体"/>
          <w:sz w:val="32"/>
        </w:rPr>
      </w:pPr>
      <w:r>
        <w:rPr>
          <w:rFonts w:hint="eastAsia" w:ascii="宋体" w:hAnsi="宋体"/>
          <w:sz w:val="32"/>
        </w:rPr>
        <w:t>首次□      复查□      扩项□</w:t>
      </w:r>
    </w:p>
    <w:p>
      <w:pPr>
        <w:rPr>
          <w:rFonts w:hint="eastAsia" w:ascii="宋体" w:hAnsi="宋体"/>
        </w:rPr>
      </w:pPr>
    </w:p>
    <w:p>
      <w:pPr>
        <w:rPr>
          <w:rFonts w:hint="eastAsia" w:ascii="宋体" w:hAnsi="宋体"/>
        </w:rPr>
      </w:pPr>
    </w:p>
    <w:p>
      <w:pPr>
        <w:rPr>
          <w:rFonts w:hint="eastAsia" w:ascii="宋体" w:hAnsi="宋体"/>
        </w:rPr>
      </w:pPr>
    </w:p>
    <w:p>
      <w:pPr>
        <w:spacing w:line="240" w:lineRule="exact"/>
        <w:rPr>
          <w:rFonts w:hint="eastAsia" w:ascii="宋体" w:hAnsi="宋体"/>
        </w:rPr>
      </w:pPr>
    </w:p>
    <w:p>
      <w:pPr>
        <w:spacing w:line="240" w:lineRule="exact"/>
        <w:rPr>
          <w:rFonts w:hint="eastAsia" w:ascii="宋体" w:hAnsi="宋体"/>
        </w:rPr>
      </w:pPr>
    </w:p>
    <w:p>
      <w:pPr>
        <w:spacing w:line="240" w:lineRule="exact"/>
        <w:rPr>
          <w:rFonts w:hint="eastAsia" w:ascii="宋体" w:hAnsi="宋体"/>
        </w:rPr>
      </w:pPr>
    </w:p>
    <w:p>
      <w:pPr>
        <w:spacing w:line="240" w:lineRule="exact"/>
        <w:rPr>
          <w:rFonts w:hint="eastAsia" w:ascii="宋体" w:hAnsi="宋体"/>
        </w:rPr>
      </w:pPr>
    </w:p>
    <w:p>
      <w:pPr>
        <w:spacing w:line="240" w:lineRule="exact"/>
        <w:rPr>
          <w:rFonts w:hint="eastAsia" w:ascii="宋体" w:hAnsi="宋体"/>
        </w:rPr>
      </w:pPr>
    </w:p>
    <w:p>
      <w:pPr>
        <w:spacing w:line="240" w:lineRule="exact"/>
        <w:rPr>
          <w:rFonts w:hint="eastAsia" w:ascii="宋体" w:hAnsi="宋体"/>
        </w:rPr>
      </w:pPr>
    </w:p>
    <w:p>
      <w:pPr>
        <w:spacing w:line="360" w:lineRule="auto"/>
        <w:ind w:firstLine="640" w:firstLineChars="200"/>
        <w:textAlignment w:val="baseline"/>
        <w:rPr>
          <w:rFonts w:hint="eastAsia" w:ascii="宋体" w:hAnsi="宋体"/>
          <w:sz w:val="32"/>
        </w:rPr>
      </w:pPr>
      <w:r>
        <w:rPr>
          <w:rFonts w:hint="eastAsia" w:ascii="宋体" w:hAnsi="宋体"/>
          <w:sz w:val="32"/>
        </w:rPr>
        <w:t xml:space="preserve">机 </w:t>
      </w:r>
      <w:r>
        <w:rPr>
          <w:rFonts w:hint="eastAsia" w:ascii="宋体" w:hAnsi="宋体"/>
          <w:spacing w:val="20"/>
          <w:sz w:val="32"/>
        </w:rPr>
        <w:t xml:space="preserve">构 名 </w:t>
      </w:r>
      <w:r>
        <w:rPr>
          <w:rFonts w:hint="eastAsia" w:ascii="宋体" w:hAnsi="宋体"/>
          <w:sz w:val="32"/>
        </w:rPr>
        <w:t>称：</w:t>
      </w:r>
      <w:r>
        <w:rPr>
          <w:rFonts w:hint="eastAsia" w:ascii="宋体" w:hAnsi="宋体"/>
          <w:sz w:val="32"/>
          <w:u w:val="single"/>
        </w:rPr>
        <w:t xml:space="preserve">                             </w:t>
      </w:r>
    </w:p>
    <w:p>
      <w:pPr>
        <w:spacing w:line="360" w:lineRule="auto"/>
        <w:ind w:firstLine="640" w:firstLineChars="200"/>
        <w:jc w:val="left"/>
        <w:textAlignment w:val="baseline"/>
        <w:rPr>
          <w:rFonts w:hint="eastAsia" w:ascii="宋体" w:hAnsi="宋体"/>
          <w:sz w:val="32"/>
        </w:rPr>
      </w:pPr>
      <w:r>
        <w:rPr>
          <w:rFonts w:hint="eastAsia" w:ascii="宋体" w:hAnsi="宋体"/>
          <w:sz w:val="32"/>
        </w:rPr>
        <w:t>考核机构名称：</w:t>
      </w:r>
      <w:r>
        <w:rPr>
          <w:rFonts w:hint="eastAsia" w:ascii="宋体" w:hAnsi="宋体"/>
          <w:sz w:val="32"/>
          <w:u w:val="single"/>
        </w:rPr>
        <w:t xml:space="preserve">                             </w:t>
      </w:r>
    </w:p>
    <w:p>
      <w:pPr>
        <w:spacing w:line="360" w:lineRule="auto"/>
        <w:ind w:firstLine="640" w:firstLineChars="200"/>
        <w:jc w:val="left"/>
        <w:textAlignment w:val="baseline"/>
        <w:rPr>
          <w:rFonts w:hint="eastAsia" w:ascii="宋体" w:hAnsi="宋体"/>
          <w:sz w:val="32"/>
        </w:rPr>
      </w:pPr>
      <w:r>
        <w:rPr>
          <w:rFonts w:hint="eastAsia" w:ascii="宋体" w:hAnsi="宋体"/>
          <w:sz w:val="32"/>
        </w:rPr>
        <w:t>考 核</w:t>
      </w:r>
      <w:r>
        <w:rPr>
          <w:rFonts w:hint="eastAsia" w:ascii="宋体" w:hAnsi="宋体"/>
          <w:spacing w:val="20"/>
          <w:sz w:val="32"/>
        </w:rPr>
        <w:t xml:space="preserve"> 时 </w:t>
      </w:r>
      <w:r>
        <w:rPr>
          <w:rFonts w:hint="eastAsia" w:ascii="宋体" w:hAnsi="宋体"/>
          <w:sz w:val="32"/>
        </w:rPr>
        <w:t>间：</w:t>
      </w:r>
      <w:r>
        <w:rPr>
          <w:rFonts w:hint="eastAsia" w:ascii="宋体" w:hAnsi="宋体"/>
          <w:sz w:val="32"/>
          <w:u w:val="single"/>
        </w:rPr>
        <w:t xml:space="preserve">                             </w:t>
      </w:r>
    </w:p>
    <w:p>
      <w:pPr>
        <w:rPr>
          <w:rFonts w:hint="eastAsia" w:ascii="宋体" w:hAnsi="宋体"/>
        </w:rPr>
      </w:pPr>
    </w:p>
    <w:p>
      <w:pPr>
        <w:jc w:val="center"/>
        <w:rPr>
          <w:rFonts w:hint="eastAsia" w:ascii="宋体" w:hAnsi="宋体"/>
          <w:sz w:val="36"/>
        </w:rPr>
      </w:pPr>
    </w:p>
    <w:p>
      <w:pPr>
        <w:jc w:val="center"/>
        <w:rPr>
          <w:rFonts w:hint="eastAsia" w:ascii="宋体" w:hAnsi="宋体"/>
          <w:sz w:val="36"/>
        </w:rPr>
      </w:pPr>
    </w:p>
    <w:p>
      <w:pPr>
        <w:jc w:val="center"/>
        <w:rPr>
          <w:rFonts w:hint="eastAsia" w:ascii="宋体" w:hAnsi="宋体"/>
          <w:sz w:val="36"/>
        </w:rPr>
      </w:pPr>
      <w:r>
        <w:rPr>
          <w:rFonts w:hint="eastAsia" w:ascii="宋体" w:hAnsi="宋体"/>
          <w:sz w:val="36"/>
        </w:rPr>
        <w:t>新疆维吾尔自治区农业农村厅</w:t>
      </w:r>
    </w:p>
    <w:p>
      <w:pPr>
        <w:jc w:val="center"/>
        <w:rPr>
          <w:rFonts w:hint="eastAsia" w:ascii="宋体" w:hAnsi="宋体"/>
          <w:b/>
        </w:rPr>
      </w:pPr>
    </w:p>
    <w:p>
      <w:pPr>
        <w:jc w:val="center"/>
        <w:rPr>
          <w:rFonts w:hint="eastAsia" w:ascii="宋体" w:hAnsi="宋体"/>
          <w:sz w:val="44"/>
        </w:rPr>
      </w:pPr>
    </w:p>
    <w:p>
      <w:pPr>
        <w:jc w:val="center"/>
        <w:rPr>
          <w:rFonts w:hint="eastAsia" w:ascii="宋体" w:hAnsi="宋体"/>
          <w:sz w:val="44"/>
        </w:rPr>
      </w:pPr>
    </w:p>
    <w:p>
      <w:pPr>
        <w:jc w:val="center"/>
        <w:rPr>
          <w:rFonts w:hint="eastAsia" w:ascii="黑体" w:hAnsi="黑体" w:eastAsia="黑体"/>
          <w:sz w:val="44"/>
        </w:rPr>
      </w:pPr>
      <w:r>
        <w:rPr>
          <w:rFonts w:hint="eastAsia" w:ascii="黑体" w:hAnsi="黑体" w:eastAsia="黑体"/>
          <w:sz w:val="44"/>
        </w:rPr>
        <w:t>填  表  须  知</w:t>
      </w:r>
    </w:p>
    <w:p>
      <w:pPr>
        <w:jc w:val="center"/>
        <w:rPr>
          <w:rFonts w:hint="eastAsia" w:ascii="宋体" w:hAnsi="宋体"/>
          <w:sz w:val="44"/>
        </w:rPr>
      </w:pPr>
    </w:p>
    <w:p>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机构负责人包括主任（站长）、副主任（副站长）、技术负责人和质量负责人。</w:t>
      </w:r>
    </w:p>
    <w:p>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用黑色签字笔填写或计算机打印，字迹清楚。需签字栏目必须手签。</w:t>
      </w:r>
    </w:p>
    <w:p>
      <w:pPr>
        <w:spacing w:line="64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填写页数不够时可用A4纸附页，但须连同正页编第页，共  页。</w:t>
      </w:r>
    </w:p>
    <w:p>
      <w:pPr>
        <w:jc w:val="left"/>
        <w:rPr>
          <w:rFonts w:hint="eastAsia" w:ascii="宋体" w:hAnsi="宋体"/>
          <w:b/>
          <w:sz w:val="32"/>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宋体" w:hAnsi="宋体"/>
          <w:b/>
          <w:sz w:val="28"/>
        </w:rPr>
      </w:pPr>
    </w:p>
    <w:p>
      <w:pPr>
        <w:jc w:val="left"/>
        <w:rPr>
          <w:rFonts w:hint="eastAsia" w:ascii="黑体" w:hAnsi="黑体" w:eastAsia="黑体"/>
          <w:b/>
          <w:sz w:val="32"/>
        </w:rPr>
      </w:pPr>
      <w:r>
        <w:rPr>
          <w:rFonts w:hint="eastAsia" w:ascii="黑体" w:hAnsi="黑体" w:eastAsia="黑体"/>
          <w:b/>
          <w:sz w:val="32"/>
        </w:rPr>
        <w:t>一、概况</w:t>
      </w:r>
    </w:p>
    <w:p>
      <w:pPr>
        <w:jc w:val="left"/>
        <w:rPr>
          <w:rFonts w:hint="eastAsia" w:ascii="黑体" w:hAnsi="黑体" w:eastAsia="黑体"/>
          <w:b/>
          <w:sz w:val="32"/>
        </w:rPr>
      </w:pP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1"/>
        <w:gridCol w:w="1174"/>
        <w:gridCol w:w="588"/>
        <w:gridCol w:w="593"/>
        <w:gridCol w:w="1190"/>
        <w:gridCol w:w="1174"/>
        <w:gridCol w:w="586"/>
        <w:gridCol w:w="58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771" w:type="dxa"/>
            <w:vAlign w:val="center"/>
          </w:tcPr>
          <w:p>
            <w:pPr>
              <w:spacing w:line="240" w:lineRule="exact"/>
              <w:jc w:val="center"/>
              <w:rPr>
                <w:rFonts w:hint="eastAsia" w:ascii="宋体" w:hAnsi="宋体"/>
              </w:rPr>
            </w:pPr>
            <w:r>
              <w:rPr>
                <w:rFonts w:hint="eastAsia" w:ascii="宋体" w:hAnsi="宋体"/>
              </w:rPr>
              <w:t>机构名称</w:t>
            </w:r>
          </w:p>
        </w:tc>
        <w:tc>
          <w:tcPr>
            <w:tcW w:w="7074" w:type="dxa"/>
            <w:gridSpan w:val="8"/>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771" w:type="dxa"/>
            <w:vAlign w:val="center"/>
          </w:tcPr>
          <w:p>
            <w:pPr>
              <w:spacing w:line="240" w:lineRule="exact"/>
              <w:jc w:val="center"/>
              <w:rPr>
                <w:rFonts w:hint="eastAsia" w:ascii="宋体" w:hAnsi="宋体"/>
              </w:rPr>
            </w:pPr>
            <w:r>
              <w:rPr>
                <w:rFonts w:hint="eastAsia" w:ascii="宋体" w:hAnsi="宋体"/>
              </w:rPr>
              <w:t>主管单位名称</w:t>
            </w:r>
          </w:p>
        </w:tc>
        <w:tc>
          <w:tcPr>
            <w:tcW w:w="7074" w:type="dxa"/>
            <w:gridSpan w:val="8"/>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771" w:type="dxa"/>
            <w:vAlign w:val="center"/>
          </w:tcPr>
          <w:p>
            <w:pPr>
              <w:spacing w:line="240" w:lineRule="exact"/>
              <w:jc w:val="center"/>
              <w:rPr>
                <w:rFonts w:hint="eastAsia" w:ascii="宋体" w:hAnsi="宋体"/>
              </w:rPr>
            </w:pPr>
            <w:r>
              <w:rPr>
                <w:rFonts w:hint="eastAsia" w:ascii="宋体" w:hAnsi="宋体"/>
              </w:rPr>
              <w:t>上级主管部门名称</w:t>
            </w:r>
          </w:p>
        </w:tc>
        <w:tc>
          <w:tcPr>
            <w:tcW w:w="7074" w:type="dxa"/>
            <w:gridSpan w:val="8"/>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771" w:type="dxa"/>
            <w:vAlign w:val="center"/>
          </w:tcPr>
          <w:p>
            <w:pPr>
              <w:spacing w:line="240" w:lineRule="exact"/>
              <w:jc w:val="center"/>
              <w:rPr>
                <w:rFonts w:hint="eastAsia" w:ascii="宋体" w:hAnsi="宋体"/>
              </w:rPr>
            </w:pPr>
            <w:r>
              <w:rPr>
                <w:rFonts w:hint="eastAsia" w:ascii="宋体" w:hAnsi="宋体"/>
              </w:rPr>
              <w:t>机构地址</w:t>
            </w:r>
          </w:p>
        </w:tc>
        <w:tc>
          <w:tcPr>
            <w:tcW w:w="7074" w:type="dxa"/>
            <w:gridSpan w:val="8"/>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Align w:val="center"/>
          </w:tcPr>
          <w:p>
            <w:pPr>
              <w:spacing w:line="240" w:lineRule="exact"/>
              <w:jc w:val="center"/>
              <w:rPr>
                <w:rFonts w:hint="eastAsia" w:ascii="宋体" w:hAnsi="宋体"/>
              </w:rPr>
            </w:pPr>
            <w:r>
              <w:rPr>
                <w:rFonts w:hint="eastAsia" w:ascii="宋体" w:hAnsi="宋体"/>
              </w:rPr>
              <w:t>联系电话</w:t>
            </w:r>
          </w:p>
        </w:tc>
        <w:tc>
          <w:tcPr>
            <w:tcW w:w="1762" w:type="dxa"/>
            <w:gridSpan w:val="2"/>
            <w:vAlign w:val="center"/>
          </w:tcPr>
          <w:p>
            <w:pPr>
              <w:spacing w:line="240" w:lineRule="exact"/>
              <w:jc w:val="center"/>
              <w:rPr>
                <w:rFonts w:hint="eastAsia" w:ascii="宋体" w:hAnsi="宋体"/>
              </w:rPr>
            </w:pPr>
          </w:p>
        </w:tc>
        <w:tc>
          <w:tcPr>
            <w:tcW w:w="1783" w:type="dxa"/>
            <w:gridSpan w:val="2"/>
            <w:vAlign w:val="center"/>
          </w:tcPr>
          <w:p>
            <w:pPr>
              <w:spacing w:line="240" w:lineRule="exact"/>
              <w:jc w:val="center"/>
              <w:rPr>
                <w:rFonts w:hint="eastAsia" w:ascii="宋体" w:hAnsi="宋体"/>
              </w:rPr>
            </w:pPr>
            <w:r>
              <w:rPr>
                <w:rFonts w:hint="eastAsia" w:ascii="宋体" w:hAnsi="宋体"/>
              </w:rPr>
              <w:t>传  真</w:t>
            </w:r>
          </w:p>
        </w:tc>
        <w:tc>
          <w:tcPr>
            <w:tcW w:w="3529" w:type="dxa"/>
            <w:gridSpan w:val="4"/>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Align w:val="center"/>
          </w:tcPr>
          <w:p>
            <w:pPr>
              <w:spacing w:line="240" w:lineRule="exact"/>
              <w:jc w:val="center"/>
              <w:rPr>
                <w:rFonts w:hint="eastAsia" w:ascii="宋体" w:hAnsi="宋体"/>
              </w:rPr>
            </w:pPr>
            <w:r>
              <w:rPr>
                <w:rFonts w:hint="eastAsia" w:ascii="宋体" w:hAnsi="宋体"/>
              </w:rPr>
              <w:t>邮政编码</w:t>
            </w:r>
          </w:p>
        </w:tc>
        <w:tc>
          <w:tcPr>
            <w:tcW w:w="1762" w:type="dxa"/>
            <w:gridSpan w:val="2"/>
            <w:vAlign w:val="center"/>
          </w:tcPr>
          <w:p>
            <w:pPr>
              <w:spacing w:line="240" w:lineRule="exact"/>
              <w:jc w:val="center"/>
              <w:rPr>
                <w:rFonts w:hint="eastAsia" w:ascii="宋体" w:hAnsi="宋体"/>
              </w:rPr>
            </w:pPr>
          </w:p>
        </w:tc>
        <w:tc>
          <w:tcPr>
            <w:tcW w:w="1783" w:type="dxa"/>
            <w:gridSpan w:val="2"/>
            <w:vAlign w:val="center"/>
          </w:tcPr>
          <w:p>
            <w:pPr>
              <w:spacing w:line="240" w:lineRule="exact"/>
              <w:jc w:val="center"/>
              <w:rPr>
                <w:rFonts w:hint="eastAsia" w:ascii="宋体" w:hAnsi="宋体"/>
              </w:rPr>
            </w:pPr>
            <w:r>
              <w:rPr>
                <w:rFonts w:hint="eastAsia" w:ascii="宋体" w:hAnsi="宋体"/>
              </w:rPr>
              <w:t>电子邮件</w:t>
            </w:r>
          </w:p>
        </w:tc>
        <w:tc>
          <w:tcPr>
            <w:tcW w:w="3529" w:type="dxa"/>
            <w:gridSpan w:val="4"/>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restart"/>
            <w:vAlign w:val="center"/>
          </w:tcPr>
          <w:p>
            <w:pPr>
              <w:spacing w:line="240" w:lineRule="exact"/>
              <w:jc w:val="center"/>
              <w:rPr>
                <w:rFonts w:hint="eastAsia" w:ascii="宋体" w:hAnsi="宋体"/>
              </w:rPr>
            </w:pPr>
            <w:r>
              <w:rPr>
                <w:rFonts w:hint="eastAsia" w:ascii="宋体" w:hAnsi="宋体"/>
              </w:rPr>
              <w:t>人员情况</w:t>
            </w:r>
          </w:p>
        </w:tc>
        <w:tc>
          <w:tcPr>
            <w:tcW w:w="1762" w:type="dxa"/>
            <w:gridSpan w:val="2"/>
            <w:vAlign w:val="center"/>
          </w:tcPr>
          <w:p>
            <w:pPr>
              <w:spacing w:line="240" w:lineRule="exact"/>
              <w:jc w:val="center"/>
              <w:rPr>
                <w:rFonts w:hint="eastAsia" w:ascii="宋体" w:hAnsi="宋体"/>
              </w:rPr>
            </w:pPr>
            <w:r>
              <w:rPr>
                <w:rFonts w:hint="eastAsia" w:ascii="宋体" w:hAnsi="宋体"/>
              </w:rPr>
              <w:t>总人数</w:t>
            </w:r>
          </w:p>
        </w:tc>
        <w:tc>
          <w:tcPr>
            <w:tcW w:w="3543" w:type="dxa"/>
            <w:gridSpan w:val="4"/>
            <w:vAlign w:val="center"/>
          </w:tcPr>
          <w:p>
            <w:pPr>
              <w:spacing w:line="240" w:lineRule="exact"/>
              <w:jc w:val="center"/>
              <w:rPr>
                <w:rFonts w:hint="eastAsia" w:ascii="宋体" w:hAnsi="宋体"/>
              </w:rPr>
            </w:pPr>
          </w:p>
        </w:tc>
        <w:tc>
          <w:tcPr>
            <w:tcW w:w="1769" w:type="dxa"/>
            <w:gridSpan w:val="2"/>
            <w:vAlign w:val="center"/>
          </w:tcPr>
          <w:p>
            <w:pPr>
              <w:spacing w:line="240" w:lineRule="exact"/>
              <w:jc w:val="center"/>
              <w:rPr>
                <w:rFonts w:hint="eastAsia" w:ascii="宋体" w:hAnsi="宋体"/>
              </w:rPr>
            </w:pPr>
            <w:r>
              <w:rPr>
                <w:rFonts w:hint="eastAsia" w:ascii="宋体" w:hAnsi="宋体"/>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762" w:type="dxa"/>
            <w:gridSpan w:val="2"/>
            <w:vMerge w:val="restart"/>
            <w:vAlign w:val="center"/>
          </w:tcPr>
          <w:p>
            <w:pPr>
              <w:spacing w:line="240" w:lineRule="exact"/>
              <w:jc w:val="center"/>
              <w:rPr>
                <w:rFonts w:hint="eastAsia" w:ascii="宋体" w:hAnsi="宋体"/>
              </w:rPr>
            </w:pPr>
            <w:r>
              <w:rPr>
                <w:rFonts w:hint="eastAsia" w:ascii="宋体" w:hAnsi="宋体"/>
              </w:rPr>
              <w:t>专业技术人员</w:t>
            </w:r>
          </w:p>
        </w:tc>
        <w:tc>
          <w:tcPr>
            <w:tcW w:w="1783" w:type="dxa"/>
            <w:gridSpan w:val="2"/>
            <w:vAlign w:val="center"/>
          </w:tcPr>
          <w:p>
            <w:pPr>
              <w:spacing w:line="240" w:lineRule="exact"/>
              <w:jc w:val="center"/>
              <w:rPr>
                <w:rFonts w:hint="eastAsia" w:ascii="宋体" w:hAnsi="宋体"/>
              </w:rPr>
            </w:pPr>
            <w:r>
              <w:rPr>
                <w:rFonts w:hint="eastAsia" w:ascii="宋体" w:hAnsi="宋体"/>
              </w:rPr>
              <w:t>高级职称</w:t>
            </w:r>
          </w:p>
        </w:tc>
        <w:tc>
          <w:tcPr>
            <w:tcW w:w="1760" w:type="dxa"/>
            <w:gridSpan w:val="2"/>
            <w:vAlign w:val="center"/>
          </w:tcPr>
          <w:p>
            <w:pPr>
              <w:spacing w:line="240" w:lineRule="exact"/>
              <w:jc w:val="center"/>
              <w:rPr>
                <w:rFonts w:hint="eastAsia" w:ascii="宋体" w:hAnsi="宋体"/>
              </w:rPr>
            </w:pPr>
          </w:p>
        </w:tc>
        <w:tc>
          <w:tcPr>
            <w:tcW w:w="1769" w:type="dxa"/>
            <w:gridSpan w:val="2"/>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762" w:type="dxa"/>
            <w:gridSpan w:val="2"/>
            <w:vMerge w:val="continue"/>
            <w:vAlign w:val="center"/>
          </w:tcPr>
          <w:p>
            <w:pPr>
              <w:spacing w:line="240" w:lineRule="exact"/>
              <w:jc w:val="center"/>
              <w:rPr>
                <w:rFonts w:hint="eastAsia" w:ascii="宋体" w:hAnsi="宋体"/>
              </w:rPr>
            </w:pPr>
          </w:p>
        </w:tc>
        <w:tc>
          <w:tcPr>
            <w:tcW w:w="1783" w:type="dxa"/>
            <w:gridSpan w:val="2"/>
            <w:vAlign w:val="center"/>
          </w:tcPr>
          <w:p>
            <w:pPr>
              <w:spacing w:line="240" w:lineRule="exact"/>
              <w:jc w:val="center"/>
              <w:rPr>
                <w:rFonts w:hint="eastAsia" w:ascii="宋体" w:hAnsi="宋体"/>
              </w:rPr>
            </w:pPr>
            <w:r>
              <w:rPr>
                <w:rFonts w:hint="eastAsia" w:ascii="宋体" w:hAnsi="宋体"/>
              </w:rPr>
              <w:t>中级职称</w:t>
            </w:r>
          </w:p>
        </w:tc>
        <w:tc>
          <w:tcPr>
            <w:tcW w:w="1760" w:type="dxa"/>
            <w:gridSpan w:val="2"/>
            <w:vAlign w:val="center"/>
          </w:tcPr>
          <w:p>
            <w:pPr>
              <w:spacing w:line="240" w:lineRule="exact"/>
              <w:jc w:val="center"/>
              <w:rPr>
                <w:rFonts w:hint="eastAsia" w:ascii="宋体" w:hAnsi="宋体"/>
              </w:rPr>
            </w:pPr>
          </w:p>
        </w:tc>
        <w:tc>
          <w:tcPr>
            <w:tcW w:w="1769" w:type="dxa"/>
            <w:gridSpan w:val="2"/>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762" w:type="dxa"/>
            <w:gridSpan w:val="2"/>
            <w:vMerge w:val="continue"/>
            <w:vAlign w:val="center"/>
          </w:tcPr>
          <w:p>
            <w:pPr>
              <w:spacing w:line="240" w:lineRule="exact"/>
              <w:jc w:val="center"/>
              <w:rPr>
                <w:rFonts w:hint="eastAsia" w:ascii="宋体" w:hAnsi="宋体"/>
              </w:rPr>
            </w:pPr>
          </w:p>
        </w:tc>
        <w:tc>
          <w:tcPr>
            <w:tcW w:w="1783" w:type="dxa"/>
            <w:gridSpan w:val="2"/>
            <w:vAlign w:val="center"/>
          </w:tcPr>
          <w:p>
            <w:pPr>
              <w:spacing w:line="240" w:lineRule="exact"/>
              <w:jc w:val="center"/>
              <w:rPr>
                <w:rFonts w:hint="eastAsia" w:ascii="宋体" w:hAnsi="宋体"/>
              </w:rPr>
            </w:pPr>
            <w:r>
              <w:rPr>
                <w:rFonts w:hint="eastAsia" w:ascii="宋体" w:hAnsi="宋体"/>
              </w:rPr>
              <w:t>初级职称</w:t>
            </w:r>
          </w:p>
        </w:tc>
        <w:tc>
          <w:tcPr>
            <w:tcW w:w="1760" w:type="dxa"/>
            <w:gridSpan w:val="2"/>
            <w:vAlign w:val="center"/>
          </w:tcPr>
          <w:p>
            <w:pPr>
              <w:spacing w:line="240" w:lineRule="exact"/>
              <w:jc w:val="center"/>
              <w:rPr>
                <w:rFonts w:hint="eastAsia" w:ascii="宋体" w:hAnsi="宋体"/>
              </w:rPr>
            </w:pPr>
          </w:p>
        </w:tc>
        <w:tc>
          <w:tcPr>
            <w:tcW w:w="1769" w:type="dxa"/>
            <w:gridSpan w:val="2"/>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restart"/>
            <w:vAlign w:val="center"/>
          </w:tcPr>
          <w:p>
            <w:pPr>
              <w:spacing w:line="240" w:lineRule="exact"/>
              <w:jc w:val="center"/>
              <w:rPr>
                <w:rFonts w:hint="eastAsia" w:ascii="宋体" w:hAnsi="宋体"/>
              </w:rPr>
            </w:pPr>
            <w:r>
              <w:rPr>
                <w:rFonts w:hint="eastAsia" w:ascii="宋体" w:hAnsi="宋体"/>
              </w:rPr>
              <w:t>机构负责人</w:t>
            </w:r>
          </w:p>
        </w:tc>
        <w:tc>
          <w:tcPr>
            <w:tcW w:w="1174" w:type="dxa"/>
            <w:vAlign w:val="center"/>
          </w:tcPr>
          <w:p>
            <w:pPr>
              <w:spacing w:line="240" w:lineRule="exact"/>
              <w:jc w:val="center"/>
              <w:rPr>
                <w:rFonts w:hint="eastAsia" w:ascii="宋体" w:hAnsi="宋体"/>
              </w:rPr>
            </w:pPr>
            <w:r>
              <w:rPr>
                <w:rFonts w:hint="eastAsia" w:ascii="宋体" w:hAnsi="宋体"/>
              </w:rPr>
              <w:t>姓  名</w:t>
            </w:r>
          </w:p>
        </w:tc>
        <w:tc>
          <w:tcPr>
            <w:tcW w:w="1181" w:type="dxa"/>
            <w:gridSpan w:val="2"/>
            <w:vAlign w:val="center"/>
          </w:tcPr>
          <w:p>
            <w:pPr>
              <w:spacing w:line="240" w:lineRule="exact"/>
              <w:jc w:val="center"/>
              <w:rPr>
                <w:rFonts w:hint="eastAsia" w:ascii="宋体" w:hAnsi="宋体"/>
              </w:rPr>
            </w:pPr>
            <w:r>
              <w:rPr>
                <w:rFonts w:hint="eastAsia" w:ascii="宋体" w:hAnsi="宋体"/>
              </w:rPr>
              <w:t>性  别</w:t>
            </w:r>
          </w:p>
        </w:tc>
        <w:tc>
          <w:tcPr>
            <w:tcW w:w="1190" w:type="dxa"/>
            <w:vAlign w:val="center"/>
          </w:tcPr>
          <w:p>
            <w:pPr>
              <w:spacing w:line="240" w:lineRule="exact"/>
              <w:jc w:val="center"/>
              <w:rPr>
                <w:rFonts w:hint="eastAsia" w:ascii="宋体" w:hAnsi="宋体"/>
              </w:rPr>
            </w:pPr>
            <w:r>
              <w:rPr>
                <w:rFonts w:hint="eastAsia" w:ascii="宋体" w:hAnsi="宋体"/>
              </w:rPr>
              <w:t>职  务</w:t>
            </w:r>
          </w:p>
        </w:tc>
        <w:tc>
          <w:tcPr>
            <w:tcW w:w="1174" w:type="dxa"/>
            <w:vAlign w:val="center"/>
          </w:tcPr>
          <w:p>
            <w:pPr>
              <w:spacing w:line="240" w:lineRule="exact"/>
              <w:jc w:val="center"/>
              <w:rPr>
                <w:rFonts w:hint="eastAsia" w:ascii="宋体" w:hAnsi="宋体"/>
              </w:rPr>
            </w:pPr>
            <w:r>
              <w:rPr>
                <w:rFonts w:hint="eastAsia" w:ascii="宋体" w:hAnsi="宋体"/>
              </w:rPr>
              <w:t>职  称</w:t>
            </w:r>
          </w:p>
        </w:tc>
        <w:tc>
          <w:tcPr>
            <w:tcW w:w="1175" w:type="dxa"/>
            <w:gridSpan w:val="2"/>
            <w:vAlign w:val="center"/>
          </w:tcPr>
          <w:p>
            <w:pPr>
              <w:spacing w:line="240" w:lineRule="exact"/>
              <w:jc w:val="center"/>
              <w:rPr>
                <w:rFonts w:hint="eastAsia" w:ascii="宋体" w:hAnsi="宋体"/>
              </w:rPr>
            </w:pPr>
            <w:r>
              <w:rPr>
                <w:rFonts w:hint="eastAsia" w:ascii="宋体" w:hAnsi="宋体"/>
              </w:rPr>
              <w:t>电  话</w:t>
            </w:r>
          </w:p>
        </w:tc>
        <w:tc>
          <w:tcPr>
            <w:tcW w:w="1180" w:type="dxa"/>
            <w:vAlign w:val="center"/>
          </w:tcPr>
          <w:p>
            <w:pPr>
              <w:spacing w:line="240" w:lineRule="exact"/>
              <w:jc w:val="center"/>
              <w:rPr>
                <w:rFonts w:hint="eastAsia" w:ascii="宋体" w:hAnsi="宋体"/>
              </w:rPr>
            </w:pPr>
            <w:r>
              <w:rPr>
                <w:rFonts w:hint="eastAsia" w:ascii="宋体" w:hAnsi="宋体"/>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81" w:type="dxa"/>
            <w:gridSpan w:val="2"/>
            <w:vAlign w:val="center"/>
          </w:tcPr>
          <w:p>
            <w:pPr>
              <w:spacing w:line="240" w:lineRule="exact"/>
              <w:jc w:val="center"/>
              <w:rPr>
                <w:rFonts w:hint="eastAsia" w:ascii="宋体" w:hAnsi="宋体"/>
              </w:rPr>
            </w:pPr>
          </w:p>
        </w:tc>
        <w:tc>
          <w:tcPr>
            <w:tcW w:w="1190" w:type="dxa"/>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81" w:type="dxa"/>
            <w:gridSpan w:val="2"/>
            <w:vAlign w:val="center"/>
          </w:tcPr>
          <w:p>
            <w:pPr>
              <w:spacing w:line="240" w:lineRule="exact"/>
              <w:jc w:val="center"/>
              <w:rPr>
                <w:rFonts w:hint="eastAsia" w:ascii="宋体" w:hAnsi="宋体"/>
              </w:rPr>
            </w:pPr>
          </w:p>
        </w:tc>
        <w:tc>
          <w:tcPr>
            <w:tcW w:w="1190" w:type="dxa"/>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81" w:type="dxa"/>
            <w:gridSpan w:val="2"/>
            <w:vAlign w:val="center"/>
          </w:tcPr>
          <w:p>
            <w:pPr>
              <w:spacing w:line="240" w:lineRule="exact"/>
              <w:jc w:val="center"/>
              <w:rPr>
                <w:rFonts w:hint="eastAsia" w:ascii="宋体" w:hAnsi="宋体"/>
              </w:rPr>
            </w:pPr>
          </w:p>
        </w:tc>
        <w:tc>
          <w:tcPr>
            <w:tcW w:w="1190" w:type="dxa"/>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81" w:type="dxa"/>
            <w:gridSpan w:val="2"/>
            <w:vAlign w:val="center"/>
          </w:tcPr>
          <w:p>
            <w:pPr>
              <w:spacing w:line="240" w:lineRule="exact"/>
              <w:jc w:val="center"/>
              <w:rPr>
                <w:rFonts w:hint="eastAsia" w:ascii="宋体" w:hAnsi="宋体"/>
              </w:rPr>
            </w:pPr>
          </w:p>
        </w:tc>
        <w:tc>
          <w:tcPr>
            <w:tcW w:w="1190" w:type="dxa"/>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81" w:type="dxa"/>
            <w:gridSpan w:val="2"/>
            <w:vAlign w:val="center"/>
          </w:tcPr>
          <w:p>
            <w:pPr>
              <w:spacing w:line="240" w:lineRule="exact"/>
              <w:jc w:val="center"/>
              <w:rPr>
                <w:rFonts w:hint="eastAsia" w:ascii="宋体" w:hAnsi="宋体"/>
              </w:rPr>
            </w:pPr>
          </w:p>
        </w:tc>
        <w:tc>
          <w:tcPr>
            <w:tcW w:w="1190" w:type="dxa"/>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5" w:hRule="atLeast"/>
          <w:jc w:val="center"/>
        </w:trPr>
        <w:tc>
          <w:tcPr>
            <w:tcW w:w="1771" w:type="dxa"/>
            <w:vAlign w:val="center"/>
          </w:tcPr>
          <w:p>
            <w:pPr>
              <w:spacing w:line="240" w:lineRule="exact"/>
              <w:jc w:val="center"/>
              <w:rPr>
                <w:rFonts w:hint="eastAsia" w:ascii="宋体" w:hAnsi="宋体"/>
              </w:rPr>
            </w:pPr>
            <w:r>
              <w:rPr>
                <w:rFonts w:hint="eastAsia" w:ascii="宋体" w:hAnsi="宋体"/>
              </w:rPr>
              <w:t>设备固定资产</w:t>
            </w:r>
          </w:p>
          <w:p>
            <w:pPr>
              <w:spacing w:line="240" w:lineRule="exact"/>
              <w:jc w:val="center"/>
              <w:rPr>
                <w:rFonts w:hint="eastAsia" w:ascii="宋体" w:hAnsi="宋体"/>
              </w:rPr>
            </w:pPr>
            <w:r>
              <w:rPr>
                <w:rFonts w:hint="eastAsia" w:ascii="宋体" w:hAnsi="宋体"/>
              </w:rPr>
              <w:t>（万元）</w:t>
            </w:r>
          </w:p>
        </w:tc>
        <w:tc>
          <w:tcPr>
            <w:tcW w:w="2355" w:type="dxa"/>
            <w:gridSpan w:val="3"/>
            <w:vAlign w:val="center"/>
          </w:tcPr>
          <w:p>
            <w:pPr>
              <w:spacing w:line="240" w:lineRule="exact"/>
              <w:jc w:val="center"/>
              <w:rPr>
                <w:rFonts w:hint="eastAsia" w:ascii="宋体" w:hAnsi="宋体"/>
              </w:rPr>
            </w:pPr>
          </w:p>
        </w:tc>
        <w:tc>
          <w:tcPr>
            <w:tcW w:w="1190" w:type="dxa"/>
            <w:vMerge w:val="restart"/>
            <w:vAlign w:val="center"/>
          </w:tcPr>
          <w:p>
            <w:pPr>
              <w:spacing w:line="240" w:lineRule="exact"/>
              <w:jc w:val="center"/>
              <w:rPr>
                <w:rFonts w:hint="eastAsia" w:ascii="宋体" w:hAnsi="宋体"/>
              </w:rPr>
            </w:pPr>
            <w:r>
              <w:rPr>
                <w:rFonts w:hint="eastAsia" w:ascii="宋体" w:hAnsi="宋体"/>
              </w:rPr>
              <w:t>实验室面积</w:t>
            </w:r>
          </w:p>
          <w:p>
            <w:pPr>
              <w:spacing w:line="240" w:lineRule="exact"/>
              <w:jc w:val="center"/>
              <w:rPr>
                <w:rFonts w:hint="eastAsia" w:ascii="宋体" w:hAnsi="宋体"/>
              </w:rPr>
            </w:pPr>
            <w:r>
              <w:rPr>
                <w:rFonts w:hint="eastAsia" w:ascii="宋体" w:hAnsi="宋体"/>
              </w:rPr>
              <w:t>（m</w:t>
            </w:r>
            <w:r>
              <w:rPr>
                <w:rFonts w:hint="eastAsia" w:ascii="宋体" w:hAnsi="宋体"/>
                <w:vertAlign w:val="superscript"/>
              </w:rPr>
              <w:t>2</w:t>
            </w:r>
            <w:r>
              <w:rPr>
                <w:rFonts w:hint="eastAsia" w:ascii="宋体" w:hAnsi="宋体"/>
              </w:rPr>
              <w:t>）</w:t>
            </w:r>
          </w:p>
        </w:tc>
        <w:tc>
          <w:tcPr>
            <w:tcW w:w="1174" w:type="dxa"/>
            <w:vAlign w:val="center"/>
          </w:tcPr>
          <w:p>
            <w:pPr>
              <w:spacing w:line="240" w:lineRule="exact"/>
              <w:jc w:val="center"/>
              <w:rPr>
                <w:rFonts w:hint="eastAsia" w:ascii="宋体" w:hAnsi="宋体"/>
              </w:rPr>
            </w:pPr>
            <w:r>
              <w:rPr>
                <w:rFonts w:hint="eastAsia" w:ascii="宋体" w:hAnsi="宋体"/>
              </w:rPr>
              <w:t>恒  温</w:t>
            </w: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7" w:hRule="atLeast"/>
          <w:jc w:val="center"/>
        </w:trPr>
        <w:tc>
          <w:tcPr>
            <w:tcW w:w="1771" w:type="dxa"/>
            <w:vAlign w:val="center"/>
          </w:tcPr>
          <w:p>
            <w:pPr>
              <w:spacing w:line="240" w:lineRule="exact"/>
              <w:jc w:val="center"/>
              <w:rPr>
                <w:rFonts w:hint="eastAsia" w:ascii="宋体" w:hAnsi="宋体"/>
              </w:rPr>
            </w:pPr>
            <w:r>
              <w:rPr>
                <w:rFonts w:hint="eastAsia" w:ascii="宋体" w:hAnsi="宋体"/>
              </w:rPr>
              <w:t>设备总台数</w:t>
            </w:r>
          </w:p>
          <w:p>
            <w:pPr>
              <w:spacing w:line="240" w:lineRule="exact"/>
              <w:jc w:val="center"/>
              <w:rPr>
                <w:rFonts w:hint="eastAsia" w:ascii="宋体" w:hAnsi="宋体"/>
              </w:rPr>
            </w:pPr>
            <w:r>
              <w:rPr>
                <w:rFonts w:hint="eastAsia" w:ascii="宋体" w:hAnsi="宋体"/>
              </w:rPr>
              <w:t>（台、套）</w:t>
            </w:r>
          </w:p>
        </w:tc>
        <w:tc>
          <w:tcPr>
            <w:tcW w:w="2355" w:type="dxa"/>
            <w:gridSpan w:val="3"/>
            <w:vAlign w:val="center"/>
          </w:tcPr>
          <w:p>
            <w:pPr>
              <w:spacing w:line="240" w:lineRule="exact"/>
              <w:jc w:val="center"/>
              <w:rPr>
                <w:rFonts w:hint="eastAsia" w:ascii="宋体" w:hAnsi="宋体"/>
              </w:rPr>
            </w:pPr>
          </w:p>
        </w:tc>
        <w:tc>
          <w:tcPr>
            <w:tcW w:w="1190" w:type="dxa"/>
            <w:vMerge w:val="continue"/>
            <w:vAlign w:val="center"/>
          </w:tcPr>
          <w:p>
            <w:pPr>
              <w:spacing w:line="240" w:lineRule="exact"/>
              <w:jc w:val="center"/>
              <w:rPr>
                <w:rFonts w:hint="eastAsia" w:ascii="宋体" w:hAnsi="宋体"/>
              </w:rPr>
            </w:pPr>
          </w:p>
        </w:tc>
        <w:tc>
          <w:tcPr>
            <w:tcW w:w="1174" w:type="dxa"/>
            <w:vAlign w:val="center"/>
          </w:tcPr>
          <w:p>
            <w:pPr>
              <w:spacing w:line="240" w:lineRule="exact"/>
              <w:jc w:val="center"/>
              <w:rPr>
                <w:rFonts w:hint="eastAsia" w:ascii="宋体" w:hAnsi="宋体"/>
              </w:rPr>
            </w:pPr>
            <w:r>
              <w:rPr>
                <w:rFonts w:hint="eastAsia" w:ascii="宋体" w:hAnsi="宋体"/>
              </w:rPr>
              <w:t>非恒温</w:t>
            </w:r>
          </w:p>
        </w:tc>
        <w:tc>
          <w:tcPr>
            <w:tcW w:w="1175" w:type="dxa"/>
            <w:gridSpan w:val="2"/>
            <w:vAlign w:val="center"/>
          </w:tcPr>
          <w:p>
            <w:pPr>
              <w:spacing w:line="240" w:lineRule="exact"/>
              <w:jc w:val="center"/>
              <w:rPr>
                <w:rFonts w:hint="eastAsia" w:ascii="宋体" w:hAnsi="宋体"/>
              </w:rPr>
            </w:pPr>
          </w:p>
        </w:tc>
        <w:tc>
          <w:tcPr>
            <w:tcW w:w="1180" w:type="dxa"/>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771" w:type="dxa"/>
            <w:vAlign w:val="center"/>
          </w:tcPr>
          <w:p>
            <w:pPr>
              <w:spacing w:line="240" w:lineRule="exact"/>
              <w:jc w:val="center"/>
              <w:rPr>
                <w:rFonts w:hint="eastAsia" w:ascii="宋体" w:hAnsi="宋体"/>
              </w:rPr>
            </w:pPr>
            <w:r>
              <w:rPr>
                <w:rFonts w:hint="eastAsia" w:ascii="宋体" w:hAnsi="宋体"/>
              </w:rPr>
              <w:t>田间试验</w:t>
            </w:r>
          </w:p>
          <w:p>
            <w:pPr>
              <w:spacing w:line="240" w:lineRule="exact"/>
              <w:jc w:val="center"/>
              <w:rPr>
                <w:rFonts w:hint="eastAsia" w:ascii="宋体" w:hAnsi="宋体"/>
              </w:rPr>
            </w:pPr>
            <w:r>
              <w:rPr>
                <w:rFonts w:hint="eastAsia" w:ascii="宋体" w:hAnsi="宋体"/>
              </w:rPr>
              <w:t>面积（m</w:t>
            </w:r>
            <w:r>
              <w:rPr>
                <w:rFonts w:hint="eastAsia" w:ascii="宋体" w:hAnsi="宋体"/>
                <w:vertAlign w:val="superscript"/>
              </w:rPr>
              <w:t>2</w:t>
            </w:r>
            <w:r>
              <w:rPr>
                <w:rFonts w:hint="eastAsia" w:ascii="宋体" w:hAnsi="宋体"/>
              </w:rPr>
              <w:t>）</w:t>
            </w:r>
          </w:p>
        </w:tc>
        <w:tc>
          <w:tcPr>
            <w:tcW w:w="7074" w:type="dxa"/>
            <w:gridSpan w:val="8"/>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1771" w:type="dxa"/>
            <w:vAlign w:val="center"/>
          </w:tcPr>
          <w:p>
            <w:pPr>
              <w:spacing w:line="240" w:lineRule="exact"/>
              <w:jc w:val="center"/>
              <w:rPr>
                <w:rFonts w:hint="eastAsia" w:ascii="宋体" w:hAnsi="宋体"/>
                <w:szCs w:val="22"/>
              </w:rPr>
            </w:pPr>
            <w:r>
              <w:rPr>
                <w:rFonts w:hint="eastAsia" w:ascii="宋体" w:hAnsi="宋体"/>
                <w:szCs w:val="22"/>
              </w:rPr>
              <w:t>机构考核合格证书编号</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3"/>
            <w:vAlign w:val="center"/>
          </w:tcPr>
          <w:p>
            <w:pPr>
              <w:spacing w:line="240" w:lineRule="exact"/>
              <w:jc w:val="center"/>
              <w:rPr>
                <w:rFonts w:hint="eastAsia" w:ascii="宋体" w:hAnsi="宋体"/>
              </w:rPr>
            </w:pPr>
          </w:p>
        </w:tc>
        <w:tc>
          <w:tcPr>
            <w:tcW w:w="2364" w:type="dxa"/>
            <w:gridSpan w:val="2"/>
            <w:vAlign w:val="center"/>
          </w:tcPr>
          <w:p>
            <w:pPr>
              <w:spacing w:line="240" w:lineRule="exact"/>
              <w:jc w:val="center"/>
              <w:rPr>
                <w:rFonts w:hint="eastAsia" w:ascii="宋体" w:hAnsi="宋体"/>
                <w:szCs w:val="22"/>
              </w:rPr>
            </w:pPr>
            <w:r>
              <w:rPr>
                <w:rFonts w:hint="eastAsia" w:ascii="宋体" w:hAnsi="宋体"/>
                <w:szCs w:val="22"/>
              </w:rPr>
              <w:t>机构考核合格证书截止日期</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3"/>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1771" w:type="dxa"/>
            <w:vAlign w:val="center"/>
          </w:tcPr>
          <w:p>
            <w:pPr>
              <w:spacing w:line="240" w:lineRule="exact"/>
              <w:jc w:val="center"/>
              <w:rPr>
                <w:rFonts w:hint="eastAsia" w:ascii="宋体" w:hAnsi="宋体"/>
                <w:szCs w:val="22"/>
              </w:rPr>
            </w:pPr>
            <w:r>
              <w:rPr>
                <w:rFonts w:hint="eastAsia" w:ascii="宋体" w:hAnsi="宋体"/>
                <w:szCs w:val="22"/>
              </w:rPr>
              <w:t>资质认定证书编号</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3"/>
            <w:vAlign w:val="center"/>
          </w:tcPr>
          <w:p>
            <w:pPr>
              <w:spacing w:line="240" w:lineRule="exact"/>
              <w:jc w:val="center"/>
              <w:rPr>
                <w:rFonts w:hint="eastAsia" w:ascii="宋体" w:hAnsi="宋体"/>
              </w:rPr>
            </w:pPr>
          </w:p>
        </w:tc>
        <w:tc>
          <w:tcPr>
            <w:tcW w:w="2364" w:type="dxa"/>
            <w:gridSpan w:val="2"/>
            <w:vAlign w:val="center"/>
          </w:tcPr>
          <w:p>
            <w:pPr>
              <w:spacing w:line="240" w:lineRule="exact"/>
              <w:jc w:val="center"/>
              <w:rPr>
                <w:rFonts w:hint="eastAsia" w:ascii="宋体" w:hAnsi="宋体"/>
                <w:szCs w:val="22"/>
              </w:rPr>
            </w:pPr>
            <w:r>
              <w:rPr>
                <w:rFonts w:hint="eastAsia" w:ascii="宋体" w:hAnsi="宋体"/>
                <w:szCs w:val="22"/>
              </w:rPr>
              <w:t>资质认定证书截止日期</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3"/>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8845" w:type="dxa"/>
            <w:gridSpan w:val="9"/>
            <w:vAlign w:val="center"/>
          </w:tcPr>
          <w:p>
            <w:pPr>
              <w:spacing w:line="240" w:lineRule="exact"/>
              <w:rPr>
                <w:rFonts w:hint="eastAsia" w:ascii="宋体" w:hAnsi="宋体" w:eastAsia="宋体"/>
                <w:lang w:val="en-US" w:eastAsia="zh-CN"/>
              </w:rPr>
            </w:pPr>
            <w:r>
              <w:rPr>
                <w:rFonts w:hint="eastAsia" w:ascii="宋体" w:hAnsi="宋体"/>
              </w:rPr>
              <w:t>考核结论：通过□  基本通过（材料确认）□ 基本通过（现场确认）□  不通过□</w:t>
            </w:r>
            <w:r>
              <w:rPr>
                <w:rFonts w:hint="eastAsia" w:ascii="宋体" w:hAnsi="宋体"/>
                <w:lang w:val="en-US" w:eastAsia="zh-CN"/>
              </w:rPr>
              <w:t xml:space="preserve"> </w:t>
            </w:r>
            <w:r>
              <w:rPr>
                <w:rFonts w:hint="eastAsia" w:ascii="宋体" w:hAnsi="宋体"/>
                <w:lang w:eastAsia="zh-CN"/>
              </w:rPr>
              <w:t>终止评审</w:t>
            </w:r>
            <w:r>
              <w:rPr>
                <w:rFonts w:hint="eastAsia" w:ascii="宋体" w:hAnsi="宋体"/>
              </w:rPr>
              <w:t>□</w:t>
            </w:r>
          </w:p>
        </w:tc>
      </w:tr>
    </w:tbl>
    <w:p>
      <w:pPr>
        <w:spacing w:line="320" w:lineRule="exact"/>
        <w:rPr>
          <w:rFonts w:hint="eastAsia" w:ascii="宋体" w:hAnsi="宋体"/>
          <w:spacing w:val="6"/>
          <w:kern w:val="0"/>
          <w:sz w:val="28"/>
        </w:rPr>
      </w:pPr>
    </w:p>
    <w:p>
      <w:pPr>
        <w:spacing w:line="320" w:lineRule="exact"/>
        <w:rPr>
          <w:rFonts w:hint="eastAsia" w:ascii="宋体" w:hAnsi="宋体"/>
          <w:spacing w:val="6"/>
          <w:kern w:val="0"/>
          <w:sz w:val="28"/>
        </w:rPr>
      </w:pPr>
    </w:p>
    <w:p>
      <w:pPr>
        <w:spacing w:line="320" w:lineRule="exact"/>
        <w:jc w:val="left"/>
        <w:rPr>
          <w:rFonts w:hint="eastAsia" w:ascii="宋体" w:hAnsi="宋体"/>
          <w:b/>
          <w:spacing w:val="6"/>
          <w:kern w:val="0"/>
          <w:sz w:val="28"/>
        </w:rPr>
      </w:pPr>
      <w:r>
        <w:rPr>
          <w:rFonts w:hint="eastAsia" w:ascii="黑体" w:hAnsi="黑体" w:eastAsia="黑体"/>
          <w:b/>
          <w:spacing w:val="6"/>
          <w:kern w:val="0"/>
          <w:sz w:val="32"/>
        </w:rPr>
        <w:t>二、评审记录</w:t>
      </w:r>
    </w:p>
    <w:p>
      <w:pPr>
        <w:spacing w:line="560" w:lineRule="exact"/>
        <w:jc w:val="center"/>
        <w:rPr>
          <w:rFonts w:hint="eastAsia" w:ascii="黑体" w:hAnsi="黑体" w:eastAsia="黑体"/>
          <w:b/>
          <w:color w:val="000000"/>
          <w:sz w:val="32"/>
        </w:rPr>
      </w:pPr>
      <w:r>
        <w:rPr>
          <w:rFonts w:hint="eastAsia" w:ascii="黑体" w:hAnsi="黑体" w:eastAsia="黑体"/>
          <w:b/>
          <w:color w:val="000000"/>
          <w:sz w:val="32"/>
        </w:rPr>
        <w:t>新疆维吾尔自治区农产品质量安全检测机构考核评审表</w:t>
      </w:r>
    </w:p>
    <w:p>
      <w:pPr>
        <w:pStyle w:val="4"/>
        <w:spacing w:line="320" w:lineRule="exact"/>
        <w:rPr>
          <w:rFonts w:hint="eastAsia" w:hAnsi="宋体"/>
        </w:rPr>
      </w:pPr>
    </w:p>
    <w:p>
      <w:pPr>
        <w:spacing w:line="560" w:lineRule="exact"/>
        <w:rPr>
          <w:rFonts w:hint="eastAsia" w:ascii="宋体" w:hAnsi="宋体"/>
          <w:b/>
          <w:color w:val="000000"/>
          <w:sz w:val="28"/>
        </w:rPr>
      </w:pPr>
      <w:r>
        <w:rPr>
          <w:rFonts w:hint="eastAsia" w:ascii="宋体" w:hAnsi="宋体"/>
          <w:b/>
          <w:color w:val="000000"/>
          <w:sz w:val="28"/>
        </w:rPr>
        <w:t>（一）机构与人员</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9"/>
        <w:gridCol w:w="2831"/>
        <w:gridCol w:w="668"/>
        <w:gridCol w:w="907"/>
        <w:gridCol w:w="937"/>
        <w:gridCol w:w="88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序号</w:t>
            </w:r>
          </w:p>
        </w:tc>
        <w:tc>
          <w:tcPr>
            <w:tcW w:w="283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内 容</w:t>
            </w:r>
          </w:p>
        </w:tc>
        <w:tc>
          <w:tcPr>
            <w:tcW w:w="339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w:t>
            </w:r>
          </w:p>
          <w:p>
            <w:pPr>
              <w:spacing w:line="300" w:lineRule="exact"/>
              <w:jc w:val="center"/>
              <w:rPr>
                <w:rFonts w:hint="eastAsia" w:ascii="宋体" w:hAnsi="宋体"/>
                <w:color w:val="000000"/>
              </w:rPr>
            </w:pPr>
            <w:r>
              <w:rPr>
                <w:rFonts w:hint="eastAsia" w:ascii="宋体" w:hAnsi="宋体"/>
                <w:color w:val="000000"/>
              </w:rPr>
              <w:t>符合</w:t>
            </w: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有批准的机构设置文件。机构为独立法人，非独立法人的需有法人授权。</w:t>
            </w:r>
            <w:r>
              <w:rPr>
                <w:rFonts w:hint="eastAsia" w:ascii="宋体" w:hAnsi="宋体"/>
                <w:color w:val="000000"/>
                <w:szCs w:val="22"/>
                <w:lang w:val="en-US" w:eastAsia="zh-CN"/>
              </w:rPr>
              <w:t>检测业务独立，独立对外出具检测报告，独立开展业务活动，设立独立账户或单独核算。</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承担例行监测和风险评估的检测机构有当地政府或主管部门下达的检测任务，检测有方案、有结果，检测结果处置有完备的记录。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承担例行监测和风险评估的检测机构所需工作经费，应当纳入当地政府的财政预算。其中地（州、市）级要求40万元以上，县级要求15万元以上。</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内设机构应有业务管理、检测技术等部门，各部门职能明确，运行有效。</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有组织机构框图。标明各组成部门主要职责及相互关系、负责人姓名和职称。</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有主管部门的公正性声明，确保检验工作不受外界因素干扰，保证具有第三方公正地位。</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有机构公正性声明，不受任何来自商业、经济等利益因素的影响，保证检验工作的独立性、保密性和公正性。</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配备与检验工作相适应的管理人员和技术人员。技术人员应具有相关专业中专以上学历（或同等学历），人数：自治区级不少于18人；地（州、市）级不少于10人，县级不少于7人，其中中级职称以上人员比例不低于40％。</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9*</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机构负责人的任命与变更应有当地政府或上级主管部门的任命文件，技术负责人和质量负责人的任命与变更应有本机构的任命文件。</w:t>
            </w:r>
          </w:p>
        </w:tc>
        <w:tc>
          <w:tcPr>
            <w:tcW w:w="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10*</w:t>
            </w:r>
          </w:p>
        </w:tc>
        <w:tc>
          <w:tcPr>
            <w:tcW w:w="2831"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技术负责人、质量负责人应具有中级以上职称，从事相关农产品质量安全工作5年以上，并熟悉检测技术和质量体系。</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机构负责人、技术负责人和质量负责人应指定代理人，当其不在岗时代行职责，并在质量手册中规定。</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12</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业务管理部门负责人应熟悉检测业务，具有一定的组织协调能力。</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13</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检测技术部门负责人应熟悉本专业检验业务，具有一定的管理能力。</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14</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质量监督员应具有中级以上职称，了解检验工作目的、熟悉检验方法和程序，懂得如何评定检验结果。每个部门至少配备一名质量监督员.</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15</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内审员应经过资质培训并具备资格，不少于2人。</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1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16</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人员岗位设置合理，并在质量手册中明确岗位职责。包括机构正副负责人、技术负责人、质量负责人、授权签字人、各部门负责人、检测人员、内审员、质量监督员、仪器设备管理员、档案管理员、样品管理员、试剂及耗材管理员、标准物质管理员等。</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1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17*</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所有人员应经专业技术、标准化、计量、质量监督与管理以及相关法规知识培训或自治区农业厅认可的培训，考核合格，持证上岗。</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18</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从事计量检定、动植物检疫等法律法规另有规定的检验人员，须有相关部门的资格证明。</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19</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有各类人员的短期和中长期培训计划，并有实施记录。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20</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所有人员应建立独立技术档案，内容包含相关授权、教育、专业资格、培训、能力考核、奖惩等记录。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kern w:val="2"/>
                <w:sz w:val="21"/>
                <w:szCs w:val="22"/>
                <w:lang w:val="en-US" w:eastAsia="zh-CN" w:bidi="ar-SA"/>
              </w:rPr>
            </w:pPr>
            <w:r>
              <w:rPr>
                <w:rFonts w:hint="eastAsia" w:ascii="宋体" w:hAnsi="宋体"/>
                <w:color w:val="000000"/>
                <w:kern w:val="2"/>
                <w:sz w:val="21"/>
                <w:szCs w:val="22"/>
                <w:lang w:val="en-US" w:eastAsia="zh-CN" w:bidi="ar-SA"/>
              </w:rPr>
              <w:t>有措施保证机构有良好的内务管理，包括公文运转、工作人员守则、人员劳动保护等，必要时应制定专门程序。</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bl>
    <w:p>
      <w:pPr>
        <w:spacing w:line="400" w:lineRule="exact"/>
        <w:rPr>
          <w:rFonts w:hint="eastAsia" w:ascii="宋体" w:hAnsi="宋体"/>
          <w:color w:val="000000"/>
          <w:sz w:val="28"/>
        </w:rPr>
      </w:pPr>
    </w:p>
    <w:p>
      <w:pPr>
        <w:spacing w:line="400" w:lineRule="exact"/>
        <w:rPr>
          <w:rFonts w:hint="eastAsia" w:ascii="宋体" w:hAnsi="宋体"/>
          <w:b/>
          <w:color w:val="000000"/>
          <w:sz w:val="28"/>
        </w:rPr>
      </w:pPr>
      <w:r>
        <w:rPr>
          <w:rFonts w:hint="eastAsia" w:ascii="宋体" w:hAnsi="宋体"/>
          <w:b/>
          <w:color w:val="000000"/>
          <w:sz w:val="28"/>
        </w:rPr>
        <w:t>（二）质量管理体系</w:t>
      </w:r>
    </w:p>
    <w:tbl>
      <w:tblPr>
        <w:tblStyle w:val="9"/>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2873"/>
        <w:gridCol w:w="744"/>
        <w:gridCol w:w="886"/>
        <w:gridCol w:w="887"/>
        <w:gridCol w:w="88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序号</w:t>
            </w:r>
          </w:p>
        </w:tc>
        <w:tc>
          <w:tcPr>
            <w:tcW w:w="28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内 容</w:t>
            </w:r>
          </w:p>
        </w:tc>
        <w:tc>
          <w:tcPr>
            <w:tcW w:w="340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w:t>
            </w:r>
          </w:p>
          <w:p>
            <w:pPr>
              <w:spacing w:line="300" w:lineRule="exact"/>
              <w:jc w:val="center"/>
              <w:rPr>
                <w:rFonts w:hint="eastAsia" w:ascii="宋体" w:hAnsi="宋体"/>
                <w:color w:val="000000"/>
              </w:rPr>
            </w:pPr>
            <w:r>
              <w:rPr>
                <w:rFonts w:hint="eastAsia" w:ascii="宋体" w:hAnsi="宋体"/>
                <w:color w:val="000000"/>
              </w:rPr>
              <w:t>符合</w:t>
            </w:r>
          </w:p>
        </w:tc>
        <w:tc>
          <w:tcPr>
            <w:tcW w:w="8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22*</w:t>
            </w:r>
          </w:p>
        </w:tc>
        <w:tc>
          <w:tcPr>
            <w:tcW w:w="2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olor w:val="000000"/>
              </w:rPr>
            </w:pPr>
            <w:r>
              <w:rPr>
                <w:rFonts w:hint="eastAsia" w:ascii="宋体" w:hAnsi="宋体"/>
                <w:color w:val="000000"/>
              </w:rPr>
              <w:t>建立与检验工作相适应的质量管理体系，并形成质量管理体系文件。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23</w:t>
            </w:r>
          </w:p>
        </w:tc>
        <w:tc>
          <w:tcPr>
            <w:tcW w:w="2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olor w:val="000000"/>
                <w:spacing w:val="-12"/>
              </w:rPr>
            </w:pPr>
            <w:r>
              <w:rPr>
                <w:rFonts w:hint="eastAsia" w:ascii="宋体" w:hAnsi="宋体"/>
                <w:color w:val="000000"/>
              </w:rPr>
              <w:t>机构应明确规定达到良好工作水平和检验服务的质量方针、目标，并作出承诺。</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24*</w:t>
            </w:r>
          </w:p>
        </w:tc>
        <w:tc>
          <w:tcPr>
            <w:tcW w:w="2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olor w:val="000000"/>
              </w:rPr>
            </w:pPr>
            <w:r>
              <w:rPr>
                <w:rFonts w:hint="eastAsia" w:ascii="宋体" w:hAnsi="宋体"/>
                <w:color w:val="000000"/>
              </w:rPr>
              <w:t>质量手册编写规范，覆盖质量体系的全部要素，其内容符合《自治区农产品质量安全检测机构考核办法》的要求。质量手册由主任批准发布。</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25</w:t>
            </w:r>
          </w:p>
        </w:tc>
        <w:tc>
          <w:tcPr>
            <w:tcW w:w="2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olor w:val="000000"/>
              </w:rPr>
            </w:pPr>
            <w:r>
              <w:rPr>
                <w:rFonts w:hint="eastAsia" w:ascii="宋体" w:hAnsi="宋体"/>
                <w:color w:val="000000"/>
              </w:rPr>
              <w:t>程序文件能满足机构质量管理需要，其内容符合《自治区农产品质量安全检测机构考核办法》要求。</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26</w:t>
            </w:r>
          </w:p>
        </w:tc>
        <w:tc>
          <w:tcPr>
            <w:tcW w:w="2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olor w:val="000000"/>
              </w:rPr>
            </w:pPr>
            <w:r>
              <w:rPr>
                <w:rFonts w:hint="eastAsia" w:ascii="宋体" w:hAnsi="宋体"/>
                <w:color w:val="000000"/>
              </w:rPr>
              <w:t>质量监督员对检测进行有效的监督，对监督过程中发现的问题及处理情况有记录。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27</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rPr>
            </w:pPr>
            <w:r>
              <w:rPr>
                <w:rFonts w:hint="eastAsia" w:ascii="宋体" w:hAnsi="宋体"/>
                <w:color w:val="000000"/>
              </w:rPr>
              <w:t>有文件控制和维护程序，规定文件的分类编号、控制办法、审查、修订或更新、批准发布、作废收回。</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28</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rPr>
            </w:pPr>
            <w:r>
              <w:rPr>
                <w:rFonts w:hint="eastAsia" w:ascii="宋体" w:hAnsi="宋体"/>
                <w:color w:val="000000"/>
              </w:rPr>
              <w:t>有专人负责对技术标准进行查新、收集，技术负责人负责有效性确认。</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29*</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rPr>
            </w:pPr>
            <w:r>
              <w:rPr>
                <w:rFonts w:hint="eastAsia" w:ascii="宋体" w:hAnsi="宋体"/>
                <w:color w:val="000000"/>
              </w:rPr>
              <w:t>有检测结果质量控制程序，确保检测结果质量。参加能力验证、进行实验室间比对、定期使用有证标准物质或在内部质量控制中使用副标准物质、用相同或不同方法进行重复检验和保留样的再检验等。</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30</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rPr>
            </w:pPr>
            <w:r>
              <w:rPr>
                <w:rFonts w:hint="eastAsia" w:ascii="宋体" w:hAnsi="宋体"/>
                <w:color w:val="000000"/>
              </w:rPr>
              <w:t>有质量管理体系审核程序。</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31</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70" w:lineRule="exact"/>
              <w:rPr>
                <w:rFonts w:hint="eastAsia" w:ascii="宋体" w:hAnsi="宋体"/>
                <w:color w:val="000000"/>
              </w:rPr>
            </w:pPr>
            <w:r>
              <w:rPr>
                <w:rFonts w:hint="eastAsia" w:ascii="宋体" w:hAnsi="宋体"/>
                <w:color w:val="000000"/>
              </w:rPr>
              <w:t>制定质量体系审核计划，并组织实施。每年至少开展一次包括质量管理体系全部要素的审核，必要时进行附加审核。</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32</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70" w:lineRule="exact"/>
              <w:rPr>
                <w:rFonts w:hint="eastAsia" w:ascii="宋体" w:hAnsi="宋体"/>
                <w:color w:val="000000"/>
              </w:rPr>
            </w:pPr>
            <w:r>
              <w:rPr>
                <w:rFonts w:hint="eastAsia" w:ascii="宋体" w:hAnsi="宋体"/>
                <w:color w:val="000000"/>
              </w:rPr>
              <w:t>审核人员应与被审核部门无直接责任关系。</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33</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70" w:lineRule="exact"/>
              <w:rPr>
                <w:rFonts w:hint="eastAsia" w:ascii="宋体" w:hAnsi="宋体"/>
                <w:color w:val="000000"/>
              </w:rPr>
            </w:pPr>
            <w:r>
              <w:rPr>
                <w:rFonts w:hint="eastAsia" w:ascii="宋体" w:hAnsi="宋体"/>
                <w:color w:val="000000"/>
              </w:rPr>
              <w:t>审核发现的问题应立即采取纠正措施，对检验结果的正确性和有效性可疑的，审核人员应跟踪纠正措施的实施情况及有效性，进行跟踪并记录。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34</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90" w:lineRule="exact"/>
              <w:rPr>
                <w:rFonts w:hint="eastAsia" w:ascii="宋体" w:hAnsi="宋体"/>
                <w:color w:val="000000"/>
              </w:rPr>
            </w:pPr>
            <w:r>
              <w:rPr>
                <w:rFonts w:hint="eastAsia" w:ascii="宋体" w:hAnsi="宋体"/>
                <w:color w:val="000000"/>
              </w:rPr>
              <w:t>有管理评审程序。机构负责人应每年至少对质量体系进行一次管理评审。</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35</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90" w:lineRule="exact"/>
              <w:rPr>
                <w:rFonts w:hint="eastAsia" w:ascii="宋体" w:hAnsi="宋体"/>
                <w:color w:val="000000"/>
              </w:rPr>
            </w:pPr>
            <w:r>
              <w:rPr>
                <w:rFonts w:hint="eastAsia" w:ascii="宋体" w:hAnsi="宋体"/>
                <w:color w:val="000000"/>
              </w:rPr>
              <w:t>管理评审提出对质量体系进行更改或改进的内容，应得到落实。</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36*</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90" w:lineRule="exact"/>
              <w:rPr>
                <w:rFonts w:hint="eastAsia" w:ascii="宋体" w:hAnsi="宋体"/>
                <w:color w:val="000000"/>
              </w:rPr>
            </w:pPr>
            <w:r>
              <w:rPr>
                <w:rFonts w:hint="eastAsia" w:ascii="宋体" w:hAnsi="宋体"/>
                <w:color w:val="000000"/>
              </w:rPr>
              <w:t>有申诉与投诉处理程序，并按程序受理、处理来自客户或其他方面的申诉或投诉。应保存所有申诉与投诉的记录，以及针对申诉或投诉所开展的调查和纠正措施的记录。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bl>
    <w:p>
      <w:pPr>
        <w:pStyle w:val="4"/>
        <w:spacing w:line="400" w:lineRule="exact"/>
        <w:rPr>
          <w:rFonts w:hint="eastAsia" w:hAnsi="宋体"/>
          <w:color w:val="000000"/>
          <w:sz w:val="28"/>
        </w:rPr>
      </w:pPr>
    </w:p>
    <w:p>
      <w:pPr>
        <w:pStyle w:val="4"/>
        <w:spacing w:line="400" w:lineRule="exact"/>
        <w:rPr>
          <w:rFonts w:hint="eastAsia" w:hAnsi="宋体"/>
          <w:b/>
          <w:color w:val="000000"/>
          <w:sz w:val="28"/>
        </w:rPr>
      </w:pPr>
      <w:r>
        <w:rPr>
          <w:rFonts w:hint="eastAsia" w:hAnsi="宋体"/>
          <w:b/>
          <w:color w:val="000000"/>
          <w:sz w:val="28"/>
        </w:rPr>
        <w:t>（三）仪器设备</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2"/>
        <w:gridCol w:w="2841"/>
        <w:gridCol w:w="756"/>
        <w:gridCol w:w="706"/>
        <w:gridCol w:w="882"/>
        <w:gridCol w:w="102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4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序号</w:t>
            </w:r>
          </w:p>
        </w:tc>
        <w:tc>
          <w:tcPr>
            <w:tcW w:w="28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szCs w:val="22"/>
              </w:rPr>
            </w:pPr>
            <w:r>
              <w:rPr>
                <w:rFonts w:hint="eastAsia" w:ascii="宋体" w:hAnsi="宋体"/>
                <w:color w:val="000000"/>
                <w:szCs w:val="22"/>
              </w:rPr>
              <w:t>评 审 内 容</w:t>
            </w:r>
          </w:p>
        </w:tc>
        <w:tc>
          <w:tcPr>
            <w:tcW w:w="337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78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7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7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w:t>
            </w:r>
          </w:p>
          <w:p>
            <w:pPr>
              <w:spacing w:line="300" w:lineRule="exact"/>
              <w:jc w:val="center"/>
              <w:rPr>
                <w:rFonts w:hint="eastAsia" w:ascii="宋体" w:hAnsi="宋体"/>
                <w:color w:val="000000"/>
              </w:rPr>
            </w:pPr>
            <w:r>
              <w:rPr>
                <w:rFonts w:hint="eastAsia" w:ascii="宋体" w:hAnsi="宋体"/>
                <w:color w:val="000000"/>
              </w:rPr>
              <w:t>符合</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37*</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仪器设备数量、性能应满足开展检测工作的要求，配备率应不低于98％。</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38*</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仪器设备（包括软件）应有专人管理。在用仪器设备的完好率应为100％，并进行正常的维护。</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39</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仪器设备应有</w:t>
            </w:r>
            <w:r>
              <w:rPr>
                <w:rFonts w:hint="eastAsia" w:ascii="宋体" w:hAnsi="宋体"/>
                <w:color w:val="000000"/>
                <w:szCs w:val="22"/>
                <w:lang w:eastAsia="zh-CN"/>
              </w:rPr>
              <w:t>唯</w:t>
            </w:r>
            <w:r>
              <w:rPr>
                <w:rFonts w:hint="eastAsia" w:ascii="宋体" w:hAnsi="宋体"/>
                <w:color w:val="000000"/>
                <w:szCs w:val="22"/>
              </w:rPr>
              <w:t>一性标识，并贴有状态标识。</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40</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有仪器设备一览表，内容包括：名称、惟一性标识、型号规格、出厂号、制造商名称、技术指标、购置时间、单价、检定（校准）周期、用途、管理人、使用人等。</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有仪器设备购置、验收、调试、使用、维护、故障修理、降级和报废处理程序，并有相应记录。</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6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仪器设备独立建档，内容包括：仪器名称、惟一性标识、型号规格、出厂号、制造商名称、仪器购置记录、验收、调试记录，接收日期、启用日期、使用说明书（外文说明书需有其操作部分的中文翻译）、放置地点、历次检定（校准）情况、自校规程，运行检查、使用、维护（包括计划）、损坏、故障、改装或修理记录。</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43</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仪器设备使用记录应能满足试验再现性和溯源要求，内容包括：开机时间、关机时间、样品编号（或试剂、标准物质）、开机（关机）状态、环境因素（如果需要）、使用人等。</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44</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有仪器设备操作规程，并便于操作者对照使用。</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45*</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计量器具应有有效的计量检定或校验合格证书和检定或校验周期表，并有专人负责检定（校准）或送检。</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46</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对使用频次较高的、稳定性较差的和脱离了实验室直接控制等的仪器应进行运行检查，并有相应的计划和控制程序。</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47*</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计量标准和标准物质（含标准样品、标准溶液）有专人管理，并有使用记录；标准溶液配制、标定、校验和定期复验应有记录，并有符合要求的贮存场所。</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48</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有标准物质一览表，内容包括：标准物质名称、编号、来源、有效期；在用的标准物质（溶液）应在有效期内。</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49</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自校的仪器设备应有校准规程、校准计划和量值溯源图，确保量值可溯源到国家基准。</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50</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室外检验有相对固定的场所、设施能满足检测工作的要求。</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r>
              <w:rPr>
                <w:rFonts w:hint="eastAsia" w:ascii="宋体" w:hAnsi="宋体"/>
                <w:color w:val="000000"/>
              </w:rPr>
              <w:t>51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自行研制的专用测试设备应有验证报告并通过技术鉴定。</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rPr>
            </w:pPr>
          </w:p>
        </w:tc>
      </w:tr>
    </w:tbl>
    <w:p>
      <w:pPr>
        <w:pStyle w:val="4"/>
        <w:spacing w:line="280" w:lineRule="exact"/>
        <w:rPr>
          <w:rFonts w:hint="eastAsia" w:hAnsi="宋体"/>
          <w:color w:val="000000"/>
          <w:sz w:val="28"/>
        </w:rPr>
      </w:pPr>
    </w:p>
    <w:p>
      <w:pPr>
        <w:pStyle w:val="4"/>
        <w:spacing w:line="400" w:lineRule="exact"/>
        <w:rPr>
          <w:rFonts w:hint="eastAsia" w:hAnsi="宋体"/>
          <w:b/>
          <w:color w:val="000000"/>
          <w:sz w:val="28"/>
        </w:rPr>
      </w:pPr>
    </w:p>
    <w:p>
      <w:pPr>
        <w:pStyle w:val="4"/>
        <w:spacing w:line="400" w:lineRule="exact"/>
        <w:rPr>
          <w:rFonts w:hint="eastAsia" w:hAnsi="宋体"/>
          <w:b/>
          <w:color w:val="000000"/>
          <w:sz w:val="28"/>
        </w:rPr>
      </w:pPr>
      <w:r>
        <w:rPr>
          <w:rFonts w:hint="eastAsia" w:hAnsi="宋体"/>
          <w:b/>
          <w:color w:val="000000"/>
          <w:sz w:val="28"/>
        </w:rPr>
        <w:t>（四）检测工作</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
        <w:gridCol w:w="2829"/>
        <w:gridCol w:w="754"/>
        <w:gridCol w:w="666"/>
        <w:gridCol w:w="877"/>
        <w:gridCol w:w="106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szCs w:val="22"/>
              </w:rPr>
            </w:pPr>
            <w:r>
              <w:rPr>
                <w:rFonts w:hint="eastAsia" w:ascii="宋体" w:hAnsi="宋体"/>
                <w:color w:val="000000"/>
                <w:szCs w:val="22"/>
              </w:rPr>
              <w:t>序号</w:t>
            </w:r>
          </w:p>
        </w:tc>
        <w:tc>
          <w:tcPr>
            <w:tcW w:w="28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szCs w:val="22"/>
              </w:rPr>
            </w:pPr>
            <w:r>
              <w:rPr>
                <w:rFonts w:hint="eastAsia" w:ascii="宋体" w:hAnsi="宋体"/>
                <w:color w:val="000000"/>
                <w:szCs w:val="22"/>
              </w:rPr>
              <w:t>评 审 内 容</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8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2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6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基本符合</w:t>
            </w:r>
          </w:p>
        </w:tc>
        <w:tc>
          <w:tcPr>
            <w:tcW w:w="8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52*</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有检验工作流程图，包括从抽样、检测、检验报告到申诉与投诉等各环节，并能有效运行。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53</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建有完善的检测工作制度，并且在工作中落实。对政府及有关部门下达的检验任务，应编制实施方案，并保质保量按时完成。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54</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委托检验要填写样品委托单，委托单信息齐全，除记录委托方和样品信息，还应包括检验依据、检测方法、样品状态，以及双方商定的其他内容，并有适合的确认方式。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55</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抽样应符合有关程序和规定要求。抽样记录内容齐全、信息准确。有保证所抽样品的真实性、代表性，以及样品安全抵达实验室的措施。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56*</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样品有专人保管，有惟一性和检测状态标识，有措施保证样品在检测和保存期间不混淆、丢失和损坏。有样品的处理记录。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57*</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样品在流转过程中，交接时应检查样品状况，避免发生变质、丢失或损坏。如遇损坏和丢失，应及时采取应急措施。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58</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按相应工作程序，保证样品接收、传递、检测方法采用、检测、异常情况处置、复检与判定，以及双三级审核等符合要求。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59*</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原始记录有固定格式，信息齐全、内容真实，填写符合规定。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60</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非标准方法的采用应按《采用非标准方法程序》执行。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61</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开展新项目应按《开展检测新项目工作程序》实施。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62</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对检测质量有影响的服务和供应品采购应编制计划，计划实施前，其技术内容应经相关负责人审查同意。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63</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所使用的服务和供应品应符合规定要求，并保存符合性检查的记录。所购买的试剂和易消耗材料，必须时应经过检查或证实符合有关检测方法中规定的要求后，投入使用。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64</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对检测质量有影响的重要服务和供应品的供应商应进行评价，并保存这些评价的记录和合格供应商名单。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65</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按《纠正与预防措施控制程序》对检测工作中存在的或潜在的差异和发生偏离的情况进行有效的控制。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66</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发生偏离时，按《允许偏离控制程序》执行。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67</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有检测事故报告、分析、处理程序并保存记录。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68</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按《检验分包程序》实施分包。分包项目应控制在仪器设备使用频次低且价格昂贵的范围内，并在检验报告中注明。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69</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应保存分包方的各种资质证明材料，并有对分包方的评价。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70</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检测人员工作作风严谨，操作规范熟练，数据填写客观、清晰。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bl>
    <w:p>
      <w:pPr>
        <w:pStyle w:val="4"/>
        <w:spacing w:line="400" w:lineRule="exact"/>
        <w:rPr>
          <w:rFonts w:hint="eastAsia" w:hAnsi="宋体"/>
          <w:b/>
          <w:color w:val="000000"/>
          <w:sz w:val="28"/>
        </w:rPr>
      </w:pPr>
    </w:p>
    <w:p>
      <w:pPr>
        <w:pStyle w:val="4"/>
        <w:spacing w:line="400" w:lineRule="exact"/>
        <w:rPr>
          <w:rFonts w:hint="eastAsia" w:hAnsi="宋体"/>
          <w:b/>
          <w:color w:val="000000"/>
          <w:sz w:val="28"/>
        </w:rPr>
      </w:pPr>
    </w:p>
    <w:p>
      <w:pPr>
        <w:pStyle w:val="4"/>
        <w:spacing w:line="400" w:lineRule="exact"/>
        <w:rPr>
          <w:rFonts w:hint="eastAsia" w:hAnsi="宋体"/>
          <w:b/>
          <w:color w:val="000000"/>
          <w:sz w:val="28"/>
        </w:rPr>
      </w:pPr>
      <w:r>
        <w:rPr>
          <w:rFonts w:hint="eastAsia" w:hAnsi="宋体"/>
          <w:b/>
          <w:color w:val="000000"/>
          <w:sz w:val="28"/>
        </w:rPr>
        <w:t>（五）记录与报告</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3"/>
        <w:gridCol w:w="2833"/>
        <w:gridCol w:w="737"/>
        <w:gridCol w:w="673"/>
        <w:gridCol w:w="871"/>
        <w:gridCol w:w="105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序号</w:t>
            </w:r>
          </w:p>
        </w:tc>
        <w:tc>
          <w:tcPr>
            <w:tcW w:w="28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内 容</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修改意见</w:t>
            </w:r>
          </w:p>
          <w:p>
            <w:pPr>
              <w:spacing w:line="300" w:lineRule="exact"/>
              <w:jc w:val="center"/>
              <w:rPr>
                <w:rFonts w:hint="eastAsia" w:ascii="宋体" w:hAnsi="宋体"/>
                <w:color w:val="000000"/>
              </w:rPr>
            </w:pPr>
            <w:r>
              <w:rPr>
                <w:rFonts w:hint="eastAsia" w:ascii="宋体" w:hAnsi="宋体"/>
                <w:color w:val="000000"/>
              </w:rPr>
              <w:t>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6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w:t>
            </w:r>
          </w:p>
          <w:p>
            <w:pPr>
              <w:spacing w:line="300" w:lineRule="exact"/>
              <w:jc w:val="center"/>
              <w:rPr>
                <w:rFonts w:hint="eastAsia" w:ascii="宋体" w:hAnsi="宋体"/>
                <w:color w:val="000000"/>
              </w:rPr>
            </w:pPr>
            <w:r>
              <w:rPr>
                <w:rFonts w:hint="eastAsia" w:ascii="宋体" w:hAnsi="宋体"/>
                <w:color w:val="000000"/>
              </w:rPr>
              <w:t>符合</w:t>
            </w:r>
          </w:p>
        </w:tc>
        <w:tc>
          <w:tcPr>
            <w:tcW w:w="8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71</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对所有的记录实行分类管理，包括检验过程和质量管理产生的记录，明确其保存期限。检验报告和相应的原始记录等相关资料应独立归档，保存期不少于</w:t>
            </w:r>
            <w:r>
              <w:rPr>
                <w:rFonts w:hint="eastAsia" w:ascii="宋体" w:hAnsi="宋体"/>
                <w:color w:val="000000"/>
                <w:szCs w:val="22"/>
                <w:lang w:eastAsia="zh-CN"/>
              </w:rPr>
              <w:t>六</w:t>
            </w:r>
            <w:r>
              <w:rPr>
                <w:rFonts w:hint="eastAsia" w:ascii="宋体" w:hAnsi="宋体"/>
                <w:color w:val="000000"/>
                <w:szCs w:val="22"/>
              </w:rPr>
              <w:t>年。</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pacing w:val="-8"/>
              </w:rPr>
            </w:pPr>
            <w:r>
              <w:rPr>
                <w:rFonts w:hint="eastAsia" w:ascii="宋体" w:hAnsi="宋体"/>
                <w:color w:val="000000"/>
                <w:spacing w:val="-8"/>
              </w:rPr>
              <w:t>72</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记录与报告的存放方法、设施和环境的记录应防止损坏、变质、丢失。</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73</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质量记录和技术记录，执行《记录管理控制程序》。</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74*</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有为委托方保密的规定。检验报告应按规定发送并登记。</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75</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当利用计算机或自动设备对检测数据、信息资料进行采集、处理、记录、报告、存贮或检索软件时，有保障其安全性的措施。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76</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测原始记录应包含足够的信息，以保证其能够再现。至少包括样品名称、编号、检验方法、检测日期、检测地点、环境因素（必要时）、使用主要仪器设备、检测条件（必要时）、检测过程、计算公式、允差等信息。</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77*</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检验报告及相应原始记录应独立归档，内容包括检验报告、抽样单、样品委托单、检测任务单、原始记录及其相关联的图谱或仪器测试数据。</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78</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对记录的修改应规范，原字迹仍清晰可辨，并有修改人的签章。</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79*</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检验报告格式和内容应符合自治区农业</w:t>
            </w:r>
            <w:r>
              <w:rPr>
                <w:rFonts w:hint="eastAsia" w:ascii="宋体" w:hAnsi="宋体"/>
                <w:color w:val="000000"/>
                <w:szCs w:val="22"/>
                <w:lang w:eastAsia="zh-CN"/>
              </w:rPr>
              <w:t>农村</w:t>
            </w:r>
            <w:r>
              <w:rPr>
                <w:rFonts w:hint="eastAsia" w:ascii="宋体" w:hAnsi="宋体"/>
                <w:color w:val="000000"/>
                <w:szCs w:val="22"/>
              </w:rPr>
              <w:t>厅规定的检验报告格式内容要求。</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80</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农业转基因生物及制品的检验报告内容应符合转基因生物安全管理的有关规定和要求。</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r>
              <w:rPr>
                <w:rFonts w:hint="eastAsia" w:ascii="宋体" w:hAnsi="宋体"/>
                <w:color w:val="000000"/>
              </w:rPr>
              <w:t>81</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检验报告的结论用语应符合有关规定或标准的要求，并在体系文件中规定。</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r>
              <w:rPr>
                <w:rFonts w:hint="eastAsia" w:ascii="宋体" w:hAnsi="宋体"/>
                <w:color w:val="000000"/>
              </w:rPr>
              <w:t>82</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检验报告应准确、客观地报告检测结果，应与委托方要求和原始记录相符合。</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r>
              <w:rPr>
                <w:rFonts w:hint="eastAsia" w:ascii="宋体" w:hAnsi="宋体"/>
                <w:color w:val="000000"/>
              </w:rPr>
              <w:t>83*</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检验报告应有批准、审核、制表人的签字和签发日期；检验报告封面加盖机构公章。检验结论加盖机构检验专用印章，并加盖骑缝章。</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r>
              <w:rPr>
                <w:rFonts w:hint="eastAsia" w:ascii="宋体" w:hAnsi="宋体"/>
                <w:color w:val="000000"/>
              </w:rPr>
              <w:t>84</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对已发出的检验报告如需修改或补充，应另发一份题为《对编号××检验报告的补充（或更正）》的检验报告。</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000000"/>
              </w:rPr>
            </w:pPr>
          </w:p>
        </w:tc>
      </w:tr>
    </w:tbl>
    <w:p>
      <w:pPr>
        <w:pStyle w:val="4"/>
        <w:spacing w:line="400" w:lineRule="exact"/>
        <w:rPr>
          <w:rFonts w:hint="eastAsia" w:hAnsi="宋体"/>
          <w:b/>
          <w:color w:val="000000"/>
          <w:sz w:val="28"/>
        </w:rPr>
      </w:pPr>
    </w:p>
    <w:p>
      <w:pPr>
        <w:pStyle w:val="4"/>
        <w:spacing w:line="400" w:lineRule="exact"/>
        <w:rPr>
          <w:rFonts w:hint="eastAsia" w:hAnsi="宋体"/>
          <w:b/>
          <w:color w:val="000000"/>
          <w:sz w:val="28"/>
        </w:rPr>
      </w:pPr>
      <w:r>
        <w:rPr>
          <w:rFonts w:hint="eastAsia" w:hAnsi="宋体"/>
          <w:b/>
          <w:color w:val="000000"/>
          <w:sz w:val="28"/>
        </w:rPr>
        <w:t>（六）设施与环境</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2802"/>
        <w:gridCol w:w="719"/>
        <w:gridCol w:w="707"/>
        <w:gridCol w:w="875"/>
        <w:gridCol w:w="103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序号</w:t>
            </w:r>
          </w:p>
        </w:tc>
        <w:tc>
          <w:tcPr>
            <w:tcW w:w="280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内 容</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评 审 意 见</w:t>
            </w:r>
          </w:p>
        </w:tc>
        <w:tc>
          <w:tcPr>
            <w:tcW w:w="18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2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符合</w:t>
            </w:r>
          </w:p>
        </w:tc>
        <w:tc>
          <w:tcPr>
            <w:tcW w:w="7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基本</w:t>
            </w:r>
          </w:p>
          <w:p>
            <w:pPr>
              <w:spacing w:line="300" w:lineRule="exact"/>
              <w:jc w:val="center"/>
              <w:rPr>
                <w:rFonts w:hint="eastAsia" w:ascii="宋体" w:hAnsi="宋体"/>
                <w:color w:val="000000"/>
              </w:rPr>
            </w:pPr>
            <w:r>
              <w:rPr>
                <w:rFonts w:hint="eastAsia" w:ascii="宋体" w:hAnsi="宋体"/>
                <w:color w:val="000000"/>
              </w:rPr>
              <w:t>符合</w:t>
            </w: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不符合</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rPr>
            </w:pPr>
            <w:r>
              <w:rPr>
                <w:rFonts w:hint="eastAsia" w:ascii="宋体" w:hAnsi="宋体"/>
                <w:color w:val="000000"/>
              </w:rPr>
              <w:t>不适用</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85*</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有专用的检测工作场所，仪器设备应相对集中放置，相互影响的检测区域应有效隔离，互不干扰。</w:t>
            </w:r>
          </w:p>
        </w:tc>
        <w:tc>
          <w:tcPr>
            <w:tcW w:w="7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86</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农业转基因、动植物检疫等生物安全检测机构的检测实验室、试验基地、动物房等场所应有专人管理，其生物安全等级管理应符合国家有关规定。</w:t>
            </w:r>
          </w:p>
        </w:tc>
        <w:tc>
          <w:tcPr>
            <w:tcW w:w="7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87</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检测环境条件应符合检测方法和所使用仪器设备的规定，对检测结果有明显影响的环境要素应监测、控制和记录。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88</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样品在保存期内不变质。不能保存的样品，应有委托方不进行复检的确认记录。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89</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检测场所应相对封闭。在确保其他客户机密的前提下，允许客户到实验室察看。</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90</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化学试剂的保存条件应符合有关规定，有机试剂的贮存场所应有通风设施。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91*</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毒品、易制毒品和易燃易爆品应有符合要求的保存场地，有专人管理，有领用批准与登记手续。毒品使用应有监督措施。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1"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92</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高压气瓶应有安全防护措施。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93</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应配备与检测工作相适应的消防设施，保证其完好、有效。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94*</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实验场所内外环境的粉尘、烟雾、噪声、振动、电磁干扰、基因转移等确保不影响检测结果。</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95</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有保证检测有毒有害物质对环境不产生污染的措施。应制定处理污染发生的应急预案。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96</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当环境条件危及人身安全或影响检测结果时，应中止检测，并作记录。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97</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实验室的仪器设备、电气线路和管道布局合理，便于检测工作的进行，并符合安全要求。</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98</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如需要，应配置停电、停水等应急设施。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99</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应有措施保护人身健康和安全。</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olor w:val="000000"/>
              </w:rPr>
            </w:pPr>
            <w:r>
              <w:rPr>
                <w:rFonts w:hint="eastAsia" w:ascii="宋体" w:hAnsi="宋体"/>
                <w:color w:val="000000"/>
              </w:rPr>
              <w:t>100</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szCs w:val="22"/>
              </w:rPr>
            </w:pPr>
            <w:r>
              <w:rPr>
                <w:rFonts w:hint="eastAsia" w:ascii="宋体" w:hAnsi="宋体"/>
                <w:color w:val="000000"/>
                <w:szCs w:val="22"/>
              </w:rPr>
              <w:t>废气、废水、废渣等废弃物的处理应符合国家环保有关规定。</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rPr>
            </w:pPr>
          </w:p>
        </w:tc>
      </w:tr>
    </w:tbl>
    <w:p>
      <w:pPr>
        <w:pStyle w:val="4"/>
        <w:spacing w:line="320" w:lineRule="exact"/>
        <w:rPr>
          <w:rFonts w:hint="eastAsia" w:hAnsi="宋体"/>
        </w:rPr>
      </w:pPr>
    </w:p>
    <w:p>
      <w:pPr>
        <w:pStyle w:val="7"/>
        <w:widowControl w:val="0"/>
        <w:spacing w:before="0" w:beforeAutospacing="0" w:after="0" w:afterAutospacing="0" w:line="560" w:lineRule="exact"/>
        <w:textAlignment w:val="baseline"/>
        <w:rPr>
          <w:rFonts w:hint="eastAsia"/>
          <w:spacing w:val="-8"/>
          <w:sz w:val="32"/>
        </w:rPr>
      </w:pPr>
    </w:p>
    <w:p>
      <w:pPr>
        <w:pStyle w:val="4"/>
        <w:spacing w:line="320" w:lineRule="exact"/>
        <w:rPr>
          <w:rFonts w:hint="eastAsia" w:hAnsi="宋体"/>
        </w:rPr>
      </w:pPr>
    </w:p>
    <w:p>
      <w:pPr>
        <w:spacing w:line="400" w:lineRule="exact"/>
        <w:rPr>
          <w:rFonts w:hint="eastAsia" w:ascii="宋体" w:hAnsi="宋体"/>
          <w:sz w:val="24"/>
        </w:rPr>
      </w:pPr>
      <w:r>
        <w:rPr>
          <w:rFonts w:hint="eastAsia" w:ascii="宋体" w:hAnsi="宋体"/>
          <w:sz w:val="24"/>
        </w:rPr>
        <w:t>注：1．每一条在相应的考核意见栏中打“√”；</w:t>
      </w:r>
    </w:p>
    <w:p>
      <w:pPr>
        <w:spacing w:line="400" w:lineRule="exact"/>
        <w:ind w:firstLine="480" w:firstLineChars="200"/>
        <w:rPr>
          <w:rFonts w:hint="eastAsia" w:ascii="宋体" w:hAnsi="宋体"/>
          <w:sz w:val="24"/>
        </w:rPr>
      </w:pPr>
      <w:r>
        <w:rPr>
          <w:rFonts w:hint="eastAsia" w:ascii="宋体" w:hAnsi="宋体"/>
          <w:sz w:val="24"/>
        </w:rPr>
        <w:t>2．考核中发现的问题、提出的建议记录在“问题与建议”栏中；</w:t>
      </w:r>
    </w:p>
    <w:p>
      <w:pPr>
        <w:spacing w:line="400" w:lineRule="exact"/>
        <w:ind w:firstLine="480" w:firstLineChars="200"/>
        <w:rPr>
          <w:rFonts w:hint="eastAsia" w:ascii="宋体" w:hAnsi="宋体"/>
          <w:sz w:val="24"/>
        </w:rPr>
      </w:pPr>
      <w:r>
        <w:rPr>
          <w:rFonts w:hint="eastAsia" w:ascii="宋体" w:hAnsi="宋体"/>
          <w:sz w:val="24"/>
        </w:rPr>
        <w:t>3．序号栏中的“*”代表“关键项”；</w:t>
      </w:r>
    </w:p>
    <w:p>
      <w:pPr>
        <w:spacing w:line="400" w:lineRule="exact"/>
        <w:ind w:firstLine="480" w:firstLineChars="200"/>
        <w:rPr>
          <w:rFonts w:hint="eastAsia" w:ascii="宋体" w:hAnsi="宋体"/>
          <w:sz w:val="24"/>
        </w:rPr>
      </w:pPr>
      <w:r>
        <w:rPr>
          <w:rFonts w:hint="eastAsia" w:ascii="宋体" w:hAnsi="宋体"/>
          <w:sz w:val="24"/>
        </w:rPr>
        <w:t>4．现场评审结论分为：通过、基本通过、不通过和终止评审。</w:t>
      </w:r>
    </w:p>
    <w:p>
      <w:pPr>
        <w:spacing w:line="400" w:lineRule="exact"/>
        <w:ind w:firstLine="480" w:firstLineChars="200"/>
        <w:rPr>
          <w:rFonts w:hint="eastAsia" w:ascii="宋体" w:hAnsi="宋体"/>
          <w:sz w:val="24"/>
        </w:rPr>
      </w:pPr>
      <w:r>
        <w:rPr>
          <w:rFonts w:hint="eastAsia" w:ascii="宋体" w:hAnsi="宋体"/>
          <w:sz w:val="24"/>
        </w:rPr>
        <w:t>（1）通过：按上述评审项要求，所有条款全部为“符合”（不适用项除外）。</w:t>
      </w:r>
    </w:p>
    <w:p>
      <w:pPr>
        <w:spacing w:line="400" w:lineRule="exact"/>
        <w:ind w:firstLine="480" w:firstLineChars="200"/>
        <w:rPr>
          <w:rFonts w:hint="eastAsia" w:ascii="宋体" w:hAnsi="宋体"/>
          <w:sz w:val="24"/>
        </w:rPr>
      </w:pPr>
      <w:r>
        <w:rPr>
          <w:rFonts w:hint="eastAsia" w:ascii="宋体" w:hAnsi="宋体"/>
          <w:sz w:val="24"/>
        </w:rPr>
        <w:t>（2）基本通过：分为整改后报材料确认和整改后现场确认两种情况。</w:t>
      </w:r>
    </w:p>
    <w:p>
      <w:pPr>
        <w:spacing w:line="400" w:lineRule="exact"/>
        <w:ind w:firstLine="480" w:firstLineChars="200"/>
        <w:rPr>
          <w:rFonts w:hint="eastAsia" w:ascii="宋体" w:hAnsi="宋体"/>
          <w:sz w:val="24"/>
        </w:rPr>
      </w:pPr>
      <w:r>
        <w:rPr>
          <w:rFonts w:hint="eastAsia" w:ascii="宋体" w:hAnsi="宋体"/>
          <w:sz w:val="24"/>
        </w:rPr>
        <w:t>基本通过，整改后报材料确认的判定标准为：按《考核评审细则》要求评审，15项以下评审条款为“基本符合”和“不符合”，其中关键项“基本符合”少于6项，非关键项“不符合”不超过1项。</w:t>
      </w:r>
    </w:p>
    <w:p>
      <w:pPr>
        <w:spacing w:line="400" w:lineRule="exact"/>
        <w:ind w:firstLine="480" w:firstLineChars="200"/>
        <w:rPr>
          <w:rFonts w:hint="eastAsia" w:ascii="宋体" w:hAnsi="宋体"/>
          <w:sz w:val="24"/>
        </w:rPr>
      </w:pPr>
      <w:r>
        <w:rPr>
          <w:rFonts w:hint="eastAsia" w:ascii="宋体" w:hAnsi="宋体"/>
          <w:sz w:val="24"/>
        </w:rPr>
        <w:t>基本通过，整改后现场确认的判定标准为：按《考核评审细则》要求评审，25项及以下评审条款为“基本符合”和“不符合”，其中10项及以下关键项“基本符合”，2项及以下非关键项“不符合”。</w:t>
      </w:r>
    </w:p>
    <w:p>
      <w:pPr>
        <w:spacing w:line="400" w:lineRule="exact"/>
        <w:ind w:firstLine="480" w:firstLineChars="200"/>
        <w:rPr>
          <w:rFonts w:hint="eastAsia" w:ascii="宋体" w:hAnsi="宋体"/>
          <w:sz w:val="24"/>
        </w:rPr>
      </w:pPr>
      <w:r>
        <w:rPr>
          <w:rFonts w:hint="eastAsia" w:ascii="宋体" w:hAnsi="宋体"/>
          <w:sz w:val="24"/>
        </w:rPr>
        <w:t>《评审报告》中的评审结论表述为：评审组认为该质检机构在机构与人员、质量体系、仪器设备、检测工作、记录与报告、设施与环境六个方面，基本符合《考核评审细则》的要求。在申请承检的项目内，具备按相关标准进行检测的能力，同意现场评审“基本通过”。对于评审过程中发现的问题，被评审机构应在30个工作日内完成整改，整改结果经评审组长签署意见后，报请自治区农业农村厅审批。</w:t>
      </w:r>
    </w:p>
    <w:p>
      <w:pPr>
        <w:spacing w:line="400" w:lineRule="exact"/>
        <w:ind w:firstLine="480" w:firstLineChars="200"/>
        <w:rPr>
          <w:rFonts w:hint="eastAsia" w:ascii="宋体" w:hAnsi="宋体"/>
          <w:sz w:val="24"/>
        </w:rPr>
      </w:pPr>
      <w:r>
        <w:rPr>
          <w:rFonts w:hint="eastAsia" w:ascii="宋体" w:hAnsi="宋体"/>
          <w:sz w:val="24"/>
        </w:rPr>
        <w:t>（3）不通过：按《考核评审细则》要求进行评审，25项以上条款“基本符合”和“不符合”，其中10项以上关键项“基本符合”；或3项以上非关键项“不符合”；或1项关键项“不符合”。</w:t>
      </w:r>
    </w:p>
    <w:p>
      <w:pPr>
        <w:spacing w:line="400" w:lineRule="exact"/>
        <w:ind w:firstLine="480" w:firstLineChars="200"/>
        <w:rPr>
          <w:rFonts w:hint="eastAsia" w:ascii="宋体" w:hAnsi="宋体"/>
          <w:sz w:val="24"/>
        </w:rPr>
      </w:pPr>
      <w:r>
        <w:rPr>
          <w:rFonts w:hint="eastAsia" w:ascii="宋体" w:hAnsi="宋体"/>
          <w:sz w:val="24"/>
        </w:rPr>
        <w:t>评审结论为“不通过”的，要在《评审报告》的评审结论中明确不通过的事实依据。</w:t>
      </w:r>
    </w:p>
    <w:p>
      <w:pPr>
        <w:numPr>
          <w:ilvl w:val="0"/>
          <w:numId w:val="1"/>
        </w:numPr>
        <w:spacing w:line="400" w:lineRule="exact"/>
        <w:ind w:firstLine="480" w:firstLineChars="200"/>
        <w:rPr>
          <w:rFonts w:hint="eastAsia" w:ascii="宋体" w:hAnsi="宋体"/>
          <w:sz w:val="24"/>
        </w:rPr>
      </w:pPr>
      <w:r>
        <w:rPr>
          <w:rFonts w:hint="eastAsia" w:ascii="宋体" w:hAnsi="宋体"/>
          <w:sz w:val="24"/>
        </w:rPr>
        <w:t>终止评审：按上述评审项要求，法律地位不符合，人员、环境、设备设施等严重不能满足检测工作需要，质量体系失控等情况，评审组应请示下达评审任务的农业农村厅农产品质量安全监管处，经同意后可终止评审。</w:t>
      </w:r>
    </w:p>
    <w:p>
      <w:pPr>
        <w:spacing w:line="400" w:lineRule="exact"/>
        <w:ind w:firstLine="480" w:firstLineChars="200"/>
        <w:rPr>
          <w:rFonts w:hint="eastAsia" w:ascii="宋体" w:hAnsi="宋体"/>
          <w:sz w:val="24"/>
        </w:rPr>
      </w:pPr>
      <w:r>
        <w:rPr>
          <w:rFonts w:hint="eastAsia" w:ascii="宋体" w:hAnsi="宋体"/>
          <w:sz w:val="24"/>
        </w:rPr>
        <w:t>评审结论为“终止评审”的，要在《评审报告》的评审结论中明确终止评审的事实依据。</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评审组长签名：</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评审员/技术专家签名：</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jc w:val="left"/>
        <w:rPr>
          <w:rFonts w:hint="eastAsia" w:ascii="宋体" w:hAnsi="宋体"/>
          <w:b/>
          <w:spacing w:val="6"/>
          <w:kern w:val="0"/>
          <w:sz w:val="28"/>
        </w:rPr>
      </w:pPr>
      <w:r>
        <w:rPr>
          <w:rFonts w:hint="eastAsia" w:ascii="黑体" w:hAnsi="黑体" w:eastAsia="黑体"/>
          <w:b/>
          <w:spacing w:val="6"/>
          <w:kern w:val="0"/>
          <w:sz w:val="32"/>
        </w:rPr>
        <w:br w:type="page"/>
      </w:r>
      <w:r>
        <w:rPr>
          <w:rFonts w:hint="eastAsia" w:ascii="黑体" w:hAnsi="黑体" w:eastAsia="黑体"/>
          <w:b/>
          <w:spacing w:val="6"/>
          <w:kern w:val="0"/>
          <w:sz w:val="32"/>
        </w:rPr>
        <w:t>三、评审通过的项目</w:t>
      </w:r>
    </w:p>
    <w:p>
      <w:pPr>
        <w:spacing w:line="400" w:lineRule="exact"/>
        <w:ind w:firstLine="584" w:firstLineChars="200"/>
        <w:rPr>
          <w:rFonts w:hint="eastAsia" w:ascii="宋体" w:hAnsi="宋体"/>
          <w:spacing w:val="6"/>
          <w:kern w:val="0"/>
          <w:sz w:val="28"/>
        </w:rPr>
      </w:pPr>
    </w:p>
    <w:p>
      <w:pPr>
        <w:jc w:val="center"/>
        <w:rPr>
          <w:rFonts w:hint="eastAsia" w:ascii="宋体" w:hAnsi="宋体"/>
          <w:b/>
          <w:sz w:val="36"/>
        </w:rPr>
      </w:pPr>
      <w:r>
        <w:rPr>
          <w:rFonts w:hint="eastAsia" w:ascii="黑体" w:hAnsi="黑体" w:eastAsia="黑体"/>
          <w:b/>
          <w:sz w:val="36"/>
        </w:rPr>
        <w:t>机构考核通过的项目表</w:t>
      </w:r>
    </w:p>
    <w:p>
      <w:pPr>
        <w:autoSpaceDE w:val="0"/>
        <w:autoSpaceDN w:val="0"/>
        <w:adjustRightInd w:val="0"/>
        <w:snapToGrid w:val="0"/>
        <w:spacing w:line="240" w:lineRule="atLeast"/>
        <w:ind w:firstLine="3423" w:firstLineChars="1050"/>
        <w:jc w:val="right"/>
        <w:rPr>
          <w:rFonts w:hint="eastAsia" w:ascii="宋体" w:hAnsi="宋体"/>
          <w:spacing w:val="58"/>
          <w:kern w:val="0"/>
        </w:rPr>
      </w:pPr>
    </w:p>
    <w:p>
      <w:pPr>
        <w:autoSpaceDE w:val="0"/>
        <w:autoSpaceDN w:val="0"/>
        <w:adjustRightInd w:val="0"/>
        <w:snapToGrid w:val="0"/>
        <w:spacing w:line="240" w:lineRule="atLeast"/>
        <w:ind w:firstLine="3738" w:firstLineChars="1050"/>
        <w:jc w:val="right"/>
        <w:rPr>
          <w:rFonts w:hint="eastAsia" w:ascii="宋体" w:hAnsi="宋体"/>
          <w:sz w:val="24"/>
        </w:rPr>
      </w:pPr>
      <w:r>
        <w:rPr>
          <w:rFonts w:hint="eastAsia" w:ascii="宋体" w:hAnsi="宋体"/>
          <w:spacing w:val="58"/>
          <w:kern w:val="0"/>
          <w:sz w:val="24"/>
        </w:rPr>
        <w:t>第  页,共  页</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83"/>
        <w:gridCol w:w="1615"/>
        <w:gridCol w:w="1269"/>
        <w:gridCol w:w="260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restart"/>
            <w:vAlign w:val="center"/>
          </w:tcPr>
          <w:p>
            <w:pPr>
              <w:jc w:val="center"/>
              <w:rPr>
                <w:rFonts w:hint="eastAsia" w:ascii="宋体" w:hAnsi="宋体"/>
              </w:rPr>
            </w:pPr>
            <w:r>
              <w:rPr>
                <w:rFonts w:hint="eastAsia" w:ascii="宋体" w:hAnsi="宋体"/>
                <w:spacing w:val="-3"/>
                <w:kern w:val="0"/>
              </w:rPr>
              <w:t>序号</w:t>
            </w:r>
          </w:p>
        </w:tc>
        <w:tc>
          <w:tcPr>
            <w:tcW w:w="1383" w:type="dxa"/>
            <w:vMerge w:val="restart"/>
            <w:vAlign w:val="center"/>
          </w:tcPr>
          <w:p>
            <w:pPr>
              <w:jc w:val="center"/>
              <w:rPr>
                <w:rFonts w:hint="eastAsia" w:ascii="宋体" w:hAnsi="宋体"/>
                <w:spacing w:val="-3"/>
                <w:kern w:val="0"/>
              </w:rPr>
            </w:pPr>
            <w:r>
              <w:rPr>
                <w:rFonts w:hint="eastAsia" w:ascii="宋体" w:hAnsi="宋体"/>
                <w:spacing w:val="-3"/>
                <w:kern w:val="0"/>
              </w:rPr>
              <w:t>检测项目</w:t>
            </w:r>
          </w:p>
          <w:p>
            <w:pPr>
              <w:jc w:val="center"/>
              <w:rPr>
                <w:rFonts w:hint="eastAsia" w:ascii="宋体" w:hAnsi="宋体"/>
              </w:rPr>
            </w:pPr>
            <w:r>
              <w:rPr>
                <w:rFonts w:hint="eastAsia" w:ascii="宋体" w:hAnsi="宋体"/>
                <w:spacing w:val="-3"/>
                <w:kern w:val="0"/>
              </w:rPr>
              <w:t>类  别</w:t>
            </w:r>
          </w:p>
        </w:tc>
        <w:tc>
          <w:tcPr>
            <w:tcW w:w="2884" w:type="dxa"/>
            <w:gridSpan w:val="2"/>
            <w:vAlign w:val="center"/>
          </w:tcPr>
          <w:p>
            <w:pPr>
              <w:jc w:val="center"/>
              <w:rPr>
                <w:rFonts w:hint="eastAsia" w:ascii="宋体" w:hAnsi="宋体"/>
              </w:rPr>
            </w:pPr>
            <w:r>
              <w:rPr>
                <w:rFonts w:hint="eastAsia" w:ascii="宋体" w:hAnsi="宋体"/>
                <w:spacing w:val="-3"/>
                <w:kern w:val="0"/>
              </w:rPr>
              <w:t>检测项目/参数</w:t>
            </w:r>
          </w:p>
        </w:tc>
        <w:tc>
          <w:tcPr>
            <w:tcW w:w="2601" w:type="dxa"/>
            <w:vMerge w:val="restart"/>
            <w:vAlign w:val="center"/>
          </w:tcPr>
          <w:p>
            <w:pPr>
              <w:jc w:val="center"/>
              <w:rPr>
                <w:rFonts w:hint="eastAsia" w:ascii="宋体" w:hAnsi="宋体"/>
                <w:spacing w:val="-3"/>
                <w:kern w:val="0"/>
              </w:rPr>
            </w:pPr>
            <w:r>
              <w:rPr>
                <w:rFonts w:hint="eastAsia" w:ascii="宋体" w:hAnsi="宋体"/>
                <w:spacing w:val="-3"/>
                <w:kern w:val="0"/>
              </w:rPr>
              <w:t>检测标准（方法）名称及</w:t>
            </w:r>
          </w:p>
          <w:p>
            <w:pPr>
              <w:jc w:val="center"/>
              <w:rPr>
                <w:rFonts w:hint="eastAsia" w:ascii="宋体" w:hAnsi="宋体"/>
              </w:rPr>
            </w:pPr>
            <w:r>
              <w:rPr>
                <w:rFonts w:hint="eastAsia" w:ascii="宋体" w:hAnsi="宋体"/>
                <w:spacing w:val="-3"/>
                <w:kern w:val="0"/>
              </w:rPr>
              <w:t>编号（含年号）</w:t>
            </w:r>
          </w:p>
        </w:tc>
        <w:tc>
          <w:tcPr>
            <w:tcW w:w="1384" w:type="dxa"/>
            <w:vMerge w:val="restart"/>
            <w:vAlign w:val="center"/>
          </w:tcPr>
          <w:p>
            <w:pPr>
              <w:jc w:val="center"/>
              <w:rPr>
                <w:rFonts w:hint="eastAsia" w:ascii="宋体" w:hAnsi="宋体"/>
                <w:spacing w:val="-3"/>
                <w:kern w:val="0"/>
              </w:rPr>
            </w:pPr>
            <w:r>
              <w:rPr>
                <w:rFonts w:hint="eastAsia" w:ascii="宋体" w:hAnsi="宋体"/>
                <w:spacing w:val="-3"/>
                <w:kern w:val="0"/>
              </w:rPr>
              <w:t>限制范围</w:t>
            </w:r>
          </w:p>
          <w:p>
            <w:pPr>
              <w:jc w:val="center"/>
              <w:rPr>
                <w:rFonts w:hint="eastAsia" w:ascii="宋体" w:hAnsi="宋体"/>
              </w:rPr>
            </w:pPr>
            <w:r>
              <w:rPr>
                <w:rFonts w:hint="eastAsia" w:ascii="宋体" w:hAnsi="宋体"/>
                <w:spacing w:val="-3"/>
                <w:kern w:val="0"/>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8" w:type="dxa"/>
            <w:vMerge w:val="continue"/>
            <w:vAlign w:val="center"/>
          </w:tcPr>
          <w:p>
            <w:pPr>
              <w:jc w:val="center"/>
              <w:rPr>
                <w:rFonts w:hint="eastAsia" w:ascii="宋体" w:hAnsi="宋体"/>
              </w:rPr>
            </w:pPr>
          </w:p>
        </w:tc>
        <w:tc>
          <w:tcPr>
            <w:tcW w:w="1383" w:type="dxa"/>
            <w:vMerge w:val="continue"/>
            <w:vAlign w:val="center"/>
          </w:tcPr>
          <w:p>
            <w:pPr>
              <w:jc w:val="center"/>
              <w:rPr>
                <w:rFonts w:hint="eastAsia" w:ascii="宋体" w:hAnsi="宋体"/>
              </w:rPr>
            </w:pPr>
          </w:p>
        </w:tc>
        <w:tc>
          <w:tcPr>
            <w:tcW w:w="1615" w:type="dxa"/>
            <w:vAlign w:val="center"/>
          </w:tcPr>
          <w:p>
            <w:pPr>
              <w:jc w:val="center"/>
              <w:rPr>
                <w:rFonts w:hint="eastAsia" w:ascii="宋体" w:hAnsi="宋体"/>
              </w:rPr>
            </w:pPr>
            <w:r>
              <w:rPr>
                <w:rFonts w:hint="eastAsia" w:ascii="宋体" w:hAnsi="宋体"/>
                <w:spacing w:val="-3"/>
                <w:kern w:val="0"/>
              </w:rPr>
              <w:t>序  号</w:t>
            </w:r>
          </w:p>
        </w:tc>
        <w:tc>
          <w:tcPr>
            <w:tcW w:w="1269" w:type="dxa"/>
            <w:vAlign w:val="center"/>
          </w:tcPr>
          <w:p>
            <w:pPr>
              <w:jc w:val="center"/>
              <w:rPr>
                <w:rFonts w:hint="eastAsia" w:ascii="宋体" w:hAnsi="宋体"/>
              </w:rPr>
            </w:pPr>
            <w:r>
              <w:rPr>
                <w:rFonts w:hint="eastAsia" w:ascii="宋体" w:hAnsi="宋体"/>
                <w:spacing w:val="-3"/>
                <w:kern w:val="0"/>
              </w:rPr>
              <w:t>项目名称</w:t>
            </w:r>
          </w:p>
        </w:tc>
        <w:tc>
          <w:tcPr>
            <w:tcW w:w="2601" w:type="dxa"/>
            <w:vMerge w:val="continue"/>
            <w:vAlign w:val="center"/>
          </w:tcPr>
          <w:p>
            <w:pPr>
              <w:jc w:val="center"/>
              <w:rPr>
                <w:rFonts w:hint="eastAsia" w:ascii="宋体" w:hAnsi="宋体"/>
              </w:rPr>
            </w:pPr>
          </w:p>
        </w:tc>
        <w:tc>
          <w:tcPr>
            <w:tcW w:w="1384" w:type="dxa"/>
            <w:vMerge w:val="continue"/>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9" w:hRule="atLeast"/>
          <w:jc w:val="center"/>
        </w:trPr>
        <w:tc>
          <w:tcPr>
            <w:tcW w:w="9060" w:type="dxa"/>
            <w:gridSpan w:val="6"/>
            <w:vAlign w:val="center"/>
          </w:tcPr>
          <w:p>
            <w:pPr>
              <w:jc w:val="center"/>
              <w:rPr>
                <w:rFonts w:hint="eastAsia" w:ascii="宋体" w:hAnsi="宋体"/>
              </w:rPr>
            </w:pPr>
          </w:p>
        </w:tc>
      </w:tr>
    </w:tbl>
    <w:p>
      <w:pPr>
        <w:autoSpaceDE w:val="0"/>
        <w:autoSpaceDN w:val="0"/>
        <w:adjustRightInd w:val="0"/>
        <w:snapToGrid w:val="0"/>
        <w:spacing w:line="240" w:lineRule="atLeast"/>
        <w:rPr>
          <w:rFonts w:hint="eastAsia" w:ascii="宋体" w:hAnsi="宋体"/>
          <w:kern w:val="0"/>
          <w:sz w:val="24"/>
        </w:rPr>
      </w:pPr>
    </w:p>
    <w:p>
      <w:pPr>
        <w:autoSpaceDE w:val="0"/>
        <w:autoSpaceDN w:val="0"/>
        <w:adjustRightInd w:val="0"/>
        <w:snapToGrid w:val="0"/>
        <w:spacing w:line="400" w:lineRule="atLeast"/>
        <w:textAlignment w:val="baseline"/>
        <w:rPr>
          <w:rFonts w:hint="eastAsia" w:ascii="宋体" w:hAnsi="宋体"/>
          <w:kern w:val="0"/>
          <w:sz w:val="24"/>
        </w:rPr>
      </w:pPr>
      <w:r>
        <w:rPr>
          <w:rFonts w:hint="eastAsia" w:ascii="宋体" w:hAnsi="宋体"/>
          <w:kern w:val="0"/>
          <w:sz w:val="24"/>
        </w:rPr>
        <w:t>机构负责人签名：                         评审组长签名：</w:t>
      </w:r>
    </w:p>
    <w:p>
      <w:pPr>
        <w:autoSpaceDE w:val="0"/>
        <w:autoSpaceDN w:val="0"/>
        <w:adjustRightInd w:val="0"/>
        <w:snapToGrid w:val="0"/>
        <w:spacing w:line="400" w:lineRule="atLeast"/>
        <w:textAlignment w:val="baseline"/>
        <w:rPr>
          <w:rFonts w:hint="eastAsia" w:ascii="宋体" w:hAnsi="宋体"/>
          <w:kern w:val="0"/>
          <w:sz w:val="24"/>
        </w:rPr>
      </w:pPr>
      <w:r>
        <w:rPr>
          <w:rFonts w:hint="eastAsia" w:ascii="宋体" w:hAnsi="宋体"/>
          <w:kern w:val="0"/>
          <w:sz w:val="24"/>
        </w:rPr>
        <w:t>评审员/技术专家签名：</w:t>
      </w:r>
    </w:p>
    <w:p>
      <w:pPr>
        <w:jc w:val="left"/>
        <w:rPr>
          <w:rFonts w:hint="eastAsia" w:ascii="宋体" w:hAnsi="宋体"/>
          <w:b/>
          <w:spacing w:val="6"/>
          <w:kern w:val="0"/>
          <w:sz w:val="28"/>
        </w:rPr>
      </w:pPr>
    </w:p>
    <w:p>
      <w:pPr>
        <w:jc w:val="left"/>
        <w:rPr>
          <w:rFonts w:hint="eastAsia" w:ascii="宋体" w:hAnsi="宋体"/>
          <w:b/>
          <w:spacing w:val="6"/>
          <w:kern w:val="0"/>
          <w:sz w:val="28"/>
        </w:rPr>
      </w:pPr>
    </w:p>
    <w:p>
      <w:pPr>
        <w:jc w:val="left"/>
        <w:rPr>
          <w:rFonts w:hint="eastAsia" w:ascii="宋体" w:hAnsi="宋体"/>
          <w:b/>
          <w:spacing w:val="6"/>
          <w:kern w:val="0"/>
          <w:sz w:val="28"/>
        </w:rPr>
      </w:pPr>
      <w:r>
        <w:rPr>
          <w:rFonts w:hint="eastAsia" w:ascii="黑体" w:hAnsi="黑体" w:eastAsia="黑体"/>
          <w:b/>
          <w:spacing w:val="6"/>
          <w:kern w:val="0"/>
          <w:sz w:val="32"/>
        </w:rPr>
        <w:t>四、现场操作考核情况记录</w:t>
      </w:r>
    </w:p>
    <w:p>
      <w:pPr>
        <w:spacing w:line="400" w:lineRule="exact"/>
        <w:rPr>
          <w:rFonts w:hint="eastAsia" w:ascii="宋体" w:hAnsi="宋体"/>
          <w:spacing w:val="6"/>
          <w:kern w:val="0"/>
          <w:sz w:val="28"/>
        </w:rPr>
      </w:pPr>
    </w:p>
    <w:p>
      <w:pPr>
        <w:spacing w:line="560" w:lineRule="exact"/>
        <w:jc w:val="center"/>
        <w:rPr>
          <w:rFonts w:hint="eastAsia" w:ascii="黑体" w:hAnsi="黑体" w:eastAsia="黑体"/>
          <w:b/>
          <w:sz w:val="36"/>
        </w:rPr>
      </w:pPr>
      <w:r>
        <w:rPr>
          <w:rFonts w:hint="eastAsia" w:ascii="黑体" w:hAnsi="黑体" w:eastAsia="黑体"/>
          <w:b/>
          <w:sz w:val="36"/>
        </w:rPr>
        <w:t>现场试验项目汇总表</w:t>
      </w:r>
    </w:p>
    <w:p>
      <w:pPr>
        <w:autoSpaceDE w:val="0"/>
        <w:autoSpaceDN w:val="0"/>
        <w:adjustRightInd w:val="0"/>
        <w:snapToGrid w:val="0"/>
        <w:spacing w:line="240" w:lineRule="atLeast"/>
        <w:ind w:firstLine="3423" w:firstLineChars="1050"/>
        <w:jc w:val="right"/>
        <w:rPr>
          <w:rFonts w:hint="eastAsia" w:ascii="宋体" w:hAnsi="宋体"/>
          <w:spacing w:val="58"/>
          <w:kern w:val="0"/>
        </w:rPr>
      </w:pPr>
    </w:p>
    <w:p>
      <w:pPr>
        <w:autoSpaceDE w:val="0"/>
        <w:autoSpaceDN w:val="0"/>
        <w:adjustRightInd w:val="0"/>
        <w:snapToGrid w:val="0"/>
        <w:spacing w:line="240" w:lineRule="atLeast"/>
        <w:ind w:firstLine="3423" w:firstLineChars="1050"/>
        <w:jc w:val="right"/>
        <w:rPr>
          <w:rFonts w:hint="eastAsia" w:ascii="宋体" w:hAnsi="宋体"/>
        </w:rPr>
      </w:pPr>
      <w:r>
        <w:rPr>
          <w:rFonts w:hint="eastAsia" w:ascii="宋体" w:hAnsi="宋体"/>
          <w:spacing w:val="58"/>
          <w:kern w:val="0"/>
        </w:rPr>
        <w:t>第  页,共  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90"/>
        <w:gridCol w:w="1271"/>
        <w:gridCol w:w="1468"/>
        <w:gridCol w:w="1154"/>
        <w:gridCol w:w="1109"/>
        <w:gridCol w:w="11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36" w:type="dxa"/>
            <w:vAlign w:val="center"/>
          </w:tcPr>
          <w:p>
            <w:pPr>
              <w:jc w:val="center"/>
              <w:rPr>
                <w:rFonts w:hint="eastAsia" w:ascii="宋体" w:hAnsi="宋体"/>
                <w:spacing w:val="-3"/>
                <w:kern w:val="0"/>
                <w:szCs w:val="22"/>
              </w:rPr>
            </w:pPr>
            <w:r>
              <w:rPr>
                <w:rFonts w:hint="eastAsia" w:ascii="宋体" w:hAnsi="宋体"/>
                <w:spacing w:val="-3"/>
                <w:kern w:val="0"/>
                <w:szCs w:val="22"/>
              </w:rPr>
              <w:t>序号</w:t>
            </w:r>
          </w:p>
        </w:tc>
        <w:tc>
          <w:tcPr>
            <w:tcW w:w="1290" w:type="dxa"/>
            <w:vAlign w:val="center"/>
          </w:tcPr>
          <w:p>
            <w:pPr>
              <w:jc w:val="center"/>
              <w:rPr>
                <w:rFonts w:hint="eastAsia" w:ascii="宋体" w:hAnsi="宋体"/>
                <w:spacing w:val="-3"/>
                <w:kern w:val="0"/>
                <w:szCs w:val="22"/>
              </w:rPr>
            </w:pPr>
            <w:r>
              <w:rPr>
                <w:rFonts w:hint="eastAsia" w:ascii="宋体" w:hAnsi="宋体"/>
                <w:spacing w:val="-3"/>
                <w:kern w:val="0"/>
                <w:szCs w:val="22"/>
              </w:rPr>
              <w:t>试验项目／</w:t>
            </w:r>
          </w:p>
          <w:p>
            <w:pPr>
              <w:jc w:val="center"/>
              <w:rPr>
                <w:rFonts w:hint="eastAsia" w:ascii="宋体" w:hAnsi="宋体"/>
                <w:spacing w:val="-3"/>
                <w:kern w:val="0"/>
                <w:szCs w:val="22"/>
              </w:rPr>
            </w:pPr>
            <w:r>
              <w:rPr>
                <w:rFonts w:hint="eastAsia" w:ascii="宋体" w:hAnsi="宋体"/>
                <w:spacing w:val="-3"/>
                <w:kern w:val="0"/>
                <w:szCs w:val="22"/>
              </w:rPr>
              <w:t>样品名称</w:t>
            </w:r>
          </w:p>
        </w:tc>
        <w:tc>
          <w:tcPr>
            <w:tcW w:w="1271" w:type="dxa"/>
            <w:vAlign w:val="center"/>
          </w:tcPr>
          <w:p>
            <w:pPr>
              <w:jc w:val="center"/>
              <w:rPr>
                <w:rFonts w:hint="eastAsia" w:ascii="宋体" w:hAnsi="宋体"/>
                <w:spacing w:val="-3"/>
                <w:kern w:val="0"/>
                <w:szCs w:val="22"/>
              </w:rPr>
            </w:pPr>
            <w:r>
              <w:rPr>
                <w:rFonts w:hint="eastAsia" w:ascii="宋体" w:hAnsi="宋体"/>
                <w:spacing w:val="-3"/>
                <w:kern w:val="0"/>
                <w:szCs w:val="22"/>
              </w:rPr>
              <w:t>试验依据的标准代号</w:t>
            </w:r>
          </w:p>
        </w:tc>
        <w:tc>
          <w:tcPr>
            <w:tcW w:w="1468" w:type="dxa"/>
            <w:vAlign w:val="center"/>
          </w:tcPr>
          <w:p>
            <w:pPr>
              <w:jc w:val="center"/>
              <w:rPr>
                <w:rFonts w:hint="eastAsia" w:ascii="宋体" w:hAnsi="宋体"/>
                <w:spacing w:val="-3"/>
                <w:kern w:val="0"/>
                <w:szCs w:val="22"/>
              </w:rPr>
            </w:pPr>
            <w:r>
              <w:rPr>
                <w:rFonts w:hint="eastAsia" w:ascii="宋体" w:hAnsi="宋体"/>
                <w:spacing w:val="-3"/>
                <w:kern w:val="0"/>
                <w:szCs w:val="22"/>
              </w:rPr>
              <w:t>试验主要的仪器设备名称</w:t>
            </w:r>
          </w:p>
        </w:tc>
        <w:tc>
          <w:tcPr>
            <w:tcW w:w="1154" w:type="dxa"/>
            <w:vAlign w:val="center"/>
          </w:tcPr>
          <w:p>
            <w:pPr>
              <w:jc w:val="center"/>
              <w:rPr>
                <w:rFonts w:hint="eastAsia" w:ascii="宋体" w:hAnsi="宋体"/>
                <w:spacing w:val="-3"/>
                <w:kern w:val="0"/>
                <w:szCs w:val="22"/>
              </w:rPr>
            </w:pPr>
            <w:r>
              <w:rPr>
                <w:rFonts w:hint="eastAsia" w:ascii="宋体" w:hAnsi="宋体"/>
                <w:spacing w:val="-3"/>
                <w:kern w:val="0"/>
                <w:szCs w:val="22"/>
              </w:rPr>
              <w:t>试验人员姓   名</w:t>
            </w:r>
          </w:p>
        </w:tc>
        <w:tc>
          <w:tcPr>
            <w:tcW w:w="1109" w:type="dxa"/>
            <w:vAlign w:val="center"/>
          </w:tcPr>
          <w:p>
            <w:pPr>
              <w:jc w:val="center"/>
              <w:rPr>
                <w:rFonts w:hint="eastAsia" w:ascii="宋体" w:hAnsi="宋体"/>
                <w:spacing w:val="-3"/>
                <w:kern w:val="0"/>
                <w:szCs w:val="22"/>
              </w:rPr>
            </w:pPr>
            <w:r>
              <w:rPr>
                <w:rFonts w:hint="eastAsia" w:ascii="宋体" w:hAnsi="宋体"/>
                <w:spacing w:val="-3"/>
                <w:kern w:val="0"/>
                <w:szCs w:val="22"/>
              </w:rPr>
              <w:t>试验形式</w:t>
            </w:r>
          </w:p>
        </w:tc>
        <w:tc>
          <w:tcPr>
            <w:tcW w:w="1166" w:type="dxa"/>
            <w:vAlign w:val="center"/>
          </w:tcPr>
          <w:p>
            <w:pPr>
              <w:jc w:val="center"/>
              <w:rPr>
                <w:rFonts w:hint="eastAsia" w:ascii="宋体" w:hAnsi="宋体"/>
                <w:spacing w:val="-3"/>
                <w:kern w:val="0"/>
                <w:szCs w:val="22"/>
              </w:rPr>
            </w:pPr>
            <w:r>
              <w:rPr>
                <w:rFonts w:hint="eastAsia" w:ascii="宋体" w:hAnsi="宋体"/>
                <w:spacing w:val="-3"/>
                <w:kern w:val="0"/>
                <w:szCs w:val="22"/>
              </w:rPr>
              <w:t>实验结果／评价</w:t>
            </w:r>
          </w:p>
        </w:tc>
        <w:tc>
          <w:tcPr>
            <w:tcW w:w="766" w:type="dxa"/>
            <w:vAlign w:val="center"/>
          </w:tcPr>
          <w:p>
            <w:pPr>
              <w:jc w:val="center"/>
              <w:rPr>
                <w:rFonts w:hint="eastAsia" w:ascii="宋体" w:hAnsi="宋体"/>
                <w:spacing w:val="-3"/>
                <w:kern w:val="0"/>
                <w:szCs w:val="22"/>
              </w:rPr>
            </w:pPr>
            <w:r>
              <w:rPr>
                <w:rFonts w:hint="eastAsia" w:ascii="宋体" w:hAnsi="宋体"/>
                <w:spacing w:val="-3"/>
                <w:kern w:val="0"/>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autoSpaceDE w:val="0"/>
              <w:autoSpaceDN w:val="0"/>
              <w:adjustRightInd w:val="0"/>
              <w:snapToGrid w:val="0"/>
              <w:spacing w:line="240" w:lineRule="atLeast"/>
              <w:jc w:val="center"/>
              <w:rPr>
                <w:rFonts w:hint="eastAsia" w:ascii="宋体" w:hAnsi="宋体"/>
              </w:rPr>
            </w:pPr>
          </w:p>
        </w:tc>
        <w:tc>
          <w:tcPr>
            <w:tcW w:w="1290" w:type="dxa"/>
            <w:vAlign w:val="center"/>
          </w:tcPr>
          <w:p>
            <w:pPr>
              <w:autoSpaceDE w:val="0"/>
              <w:autoSpaceDN w:val="0"/>
              <w:adjustRightInd w:val="0"/>
              <w:snapToGrid w:val="0"/>
              <w:spacing w:line="240" w:lineRule="atLeast"/>
              <w:jc w:val="center"/>
              <w:rPr>
                <w:rFonts w:hint="eastAsia" w:ascii="宋体" w:hAnsi="宋体"/>
              </w:rPr>
            </w:pPr>
          </w:p>
        </w:tc>
        <w:tc>
          <w:tcPr>
            <w:tcW w:w="1271" w:type="dxa"/>
            <w:vAlign w:val="center"/>
          </w:tcPr>
          <w:p>
            <w:pPr>
              <w:autoSpaceDE w:val="0"/>
              <w:autoSpaceDN w:val="0"/>
              <w:adjustRightInd w:val="0"/>
              <w:snapToGrid w:val="0"/>
              <w:spacing w:line="240" w:lineRule="atLeast"/>
              <w:rPr>
                <w:rFonts w:hint="eastAsia" w:ascii="宋体" w:hAnsi="宋体"/>
              </w:rPr>
            </w:pPr>
          </w:p>
        </w:tc>
        <w:tc>
          <w:tcPr>
            <w:tcW w:w="1468" w:type="dxa"/>
            <w:vAlign w:val="center"/>
          </w:tcPr>
          <w:p>
            <w:pPr>
              <w:autoSpaceDE w:val="0"/>
              <w:autoSpaceDN w:val="0"/>
              <w:adjustRightInd w:val="0"/>
              <w:snapToGrid w:val="0"/>
              <w:spacing w:line="240" w:lineRule="atLeast"/>
              <w:jc w:val="center"/>
              <w:rPr>
                <w:rFonts w:hint="eastAsia" w:ascii="宋体" w:hAnsi="宋体"/>
              </w:rPr>
            </w:pPr>
          </w:p>
        </w:tc>
        <w:tc>
          <w:tcPr>
            <w:tcW w:w="1154" w:type="dxa"/>
            <w:vAlign w:val="center"/>
          </w:tcPr>
          <w:p>
            <w:pPr>
              <w:autoSpaceDE w:val="0"/>
              <w:autoSpaceDN w:val="0"/>
              <w:adjustRightInd w:val="0"/>
              <w:snapToGrid w:val="0"/>
              <w:spacing w:line="240" w:lineRule="atLeast"/>
              <w:jc w:val="center"/>
              <w:rPr>
                <w:rFonts w:hint="eastAsia" w:ascii="宋体" w:hAnsi="宋体"/>
              </w:rPr>
            </w:pPr>
          </w:p>
        </w:tc>
        <w:tc>
          <w:tcPr>
            <w:tcW w:w="1109" w:type="dxa"/>
            <w:vAlign w:val="center"/>
          </w:tcPr>
          <w:p>
            <w:pPr>
              <w:autoSpaceDE w:val="0"/>
              <w:autoSpaceDN w:val="0"/>
              <w:adjustRightInd w:val="0"/>
              <w:snapToGrid w:val="0"/>
              <w:spacing w:line="240" w:lineRule="atLeast"/>
              <w:jc w:val="center"/>
              <w:rPr>
                <w:rFonts w:hint="eastAsia" w:ascii="宋体" w:hAnsi="宋体"/>
              </w:rPr>
            </w:pPr>
          </w:p>
        </w:tc>
        <w:tc>
          <w:tcPr>
            <w:tcW w:w="1166" w:type="dxa"/>
            <w:vAlign w:val="center"/>
          </w:tcPr>
          <w:p>
            <w:pPr>
              <w:autoSpaceDE w:val="0"/>
              <w:autoSpaceDN w:val="0"/>
              <w:adjustRightInd w:val="0"/>
              <w:snapToGrid w:val="0"/>
              <w:spacing w:line="240" w:lineRule="atLeast"/>
              <w:jc w:val="center"/>
              <w:rPr>
                <w:rFonts w:hint="eastAsia" w:ascii="宋体" w:hAnsi="宋体"/>
              </w:rPr>
            </w:pPr>
          </w:p>
        </w:tc>
        <w:tc>
          <w:tcPr>
            <w:tcW w:w="766" w:type="dxa"/>
            <w:vAlign w:val="center"/>
          </w:tcPr>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jc w:val="center"/>
              <w:rPr>
                <w:rFonts w:hint="eastAsia" w:ascii="宋体" w:hAnsi="宋体"/>
              </w:rPr>
            </w:pPr>
          </w:p>
          <w:p>
            <w:pPr>
              <w:autoSpaceDE w:val="0"/>
              <w:autoSpaceDN w:val="0"/>
              <w:adjustRightInd w:val="0"/>
              <w:snapToGrid w:val="0"/>
              <w:spacing w:line="240" w:lineRule="atLeast"/>
              <w:rPr>
                <w:rFonts w:hint="eastAsia" w:ascii="宋体" w:hAnsi="宋体"/>
              </w:rPr>
            </w:pPr>
          </w:p>
        </w:tc>
      </w:tr>
    </w:tbl>
    <w:p>
      <w:pPr>
        <w:autoSpaceDE w:val="0"/>
        <w:autoSpaceDN w:val="0"/>
        <w:adjustRightInd w:val="0"/>
        <w:snapToGrid w:val="0"/>
        <w:spacing w:line="240" w:lineRule="atLeast"/>
        <w:rPr>
          <w:rFonts w:hint="eastAsia" w:ascii="宋体" w:hAnsi="宋体"/>
          <w:kern w:val="0"/>
          <w:sz w:val="24"/>
        </w:rPr>
      </w:pPr>
    </w:p>
    <w:p>
      <w:pPr>
        <w:autoSpaceDE w:val="0"/>
        <w:autoSpaceDN w:val="0"/>
        <w:adjustRightInd w:val="0"/>
        <w:snapToGrid w:val="0"/>
        <w:spacing w:line="400" w:lineRule="atLeast"/>
        <w:textAlignment w:val="baseline"/>
        <w:rPr>
          <w:rFonts w:hint="eastAsia" w:ascii="宋体" w:hAnsi="宋体"/>
          <w:kern w:val="0"/>
          <w:sz w:val="24"/>
        </w:rPr>
      </w:pPr>
      <w:r>
        <w:rPr>
          <w:rFonts w:hint="eastAsia" w:ascii="宋体" w:hAnsi="宋体"/>
          <w:kern w:val="0"/>
          <w:sz w:val="24"/>
        </w:rPr>
        <w:t>注：①</w:t>
      </w:r>
      <w:r>
        <w:rPr>
          <w:rFonts w:hint="eastAsia" w:ascii="宋体" w:hAnsi="宋体"/>
          <w:kern w:val="0"/>
          <w:sz w:val="24"/>
          <w:szCs w:val="22"/>
        </w:rPr>
        <w:t>现场试验项目采取盲样试验、人员比对、仪器比对或样品复测的，填写此表；</w:t>
      </w:r>
    </w:p>
    <w:p>
      <w:pPr>
        <w:autoSpaceDE w:val="0"/>
        <w:autoSpaceDN w:val="0"/>
        <w:adjustRightInd w:val="0"/>
        <w:snapToGrid w:val="0"/>
        <w:spacing w:line="400" w:lineRule="atLeast"/>
        <w:textAlignment w:val="baseline"/>
        <w:rPr>
          <w:rFonts w:hint="eastAsia" w:ascii="宋体" w:hAnsi="宋体"/>
          <w:kern w:val="0"/>
          <w:sz w:val="24"/>
          <w:szCs w:val="22"/>
        </w:rPr>
      </w:pPr>
      <w:r>
        <w:rPr>
          <w:rFonts w:hint="eastAsia" w:ascii="宋体" w:hAnsi="宋体"/>
          <w:kern w:val="0"/>
          <w:sz w:val="24"/>
        </w:rPr>
        <w:t xml:space="preserve">    ②</w:t>
      </w:r>
      <w:r>
        <w:rPr>
          <w:rFonts w:hint="eastAsia" w:ascii="宋体" w:hAnsi="宋体"/>
          <w:kern w:val="0"/>
          <w:sz w:val="24"/>
          <w:szCs w:val="22"/>
        </w:rPr>
        <w:t>实验结果／评价栏内填写结果、参考值、合格与否等方面的描述。</w:t>
      </w:r>
    </w:p>
    <w:p>
      <w:pPr>
        <w:autoSpaceDE w:val="0"/>
        <w:autoSpaceDN w:val="0"/>
        <w:adjustRightInd w:val="0"/>
        <w:snapToGrid w:val="0"/>
        <w:spacing w:line="400" w:lineRule="atLeast"/>
        <w:textAlignment w:val="baseline"/>
        <w:rPr>
          <w:rFonts w:hint="eastAsia" w:ascii="宋体" w:hAnsi="宋体"/>
          <w:kern w:val="0"/>
          <w:sz w:val="24"/>
          <w:szCs w:val="22"/>
        </w:rPr>
      </w:pPr>
      <w:r>
        <w:rPr>
          <w:rFonts w:hint="eastAsia" w:ascii="宋体" w:hAnsi="宋体"/>
          <w:kern w:val="0"/>
          <w:sz w:val="24"/>
          <w:szCs w:val="22"/>
        </w:rPr>
        <w:t>主考考核员／技术专家签名：</w:t>
      </w:r>
    </w:p>
    <w:p>
      <w:pPr>
        <w:jc w:val="left"/>
        <w:rPr>
          <w:rFonts w:hint="eastAsia" w:ascii="黑体" w:hAnsi="黑体" w:eastAsia="黑体"/>
          <w:b/>
          <w:spacing w:val="6"/>
          <w:kern w:val="0"/>
          <w:sz w:val="32"/>
          <w:szCs w:val="22"/>
        </w:rPr>
      </w:pPr>
      <w:r>
        <w:rPr>
          <w:rFonts w:hint="eastAsia" w:ascii="黑体" w:hAnsi="黑体" w:eastAsia="黑体"/>
          <w:b/>
          <w:spacing w:val="6"/>
          <w:kern w:val="0"/>
          <w:sz w:val="32"/>
          <w:szCs w:val="22"/>
        </w:rPr>
        <w:t>五、授权签字人及签字识别</w:t>
      </w:r>
    </w:p>
    <w:p>
      <w:pPr>
        <w:spacing w:line="560" w:lineRule="exact"/>
        <w:jc w:val="center"/>
        <w:rPr>
          <w:rFonts w:hint="eastAsia" w:ascii="黑体" w:hAnsi="黑体" w:eastAsia="黑体"/>
          <w:b/>
          <w:sz w:val="36"/>
        </w:rPr>
      </w:pPr>
      <w:r>
        <w:rPr>
          <w:rFonts w:hint="eastAsia" w:ascii="黑体" w:hAnsi="黑体" w:eastAsia="黑体"/>
          <w:b/>
          <w:sz w:val="36"/>
        </w:rPr>
        <w:t>授权签字人及签字识别表</w:t>
      </w:r>
    </w:p>
    <w:p>
      <w:pPr>
        <w:autoSpaceDE w:val="0"/>
        <w:autoSpaceDN w:val="0"/>
        <w:adjustRightInd w:val="0"/>
        <w:snapToGrid w:val="0"/>
        <w:spacing w:line="240" w:lineRule="atLeast"/>
        <w:ind w:firstLine="3423" w:firstLineChars="1050"/>
        <w:jc w:val="right"/>
        <w:rPr>
          <w:rFonts w:hint="eastAsia" w:ascii="宋体" w:hAnsi="宋体"/>
          <w:spacing w:val="58"/>
          <w:kern w:val="0"/>
        </w:rPr>
      </w:pPr>
    </w:p>
    <w:p>
      <w:pPr>
        <w:autoSpaceDE w:val="0"/>
        <w:autoSpaceDN w:val="0"/>
        <w:adjustRightInd w:val="0"/>
        <w:snapToGrid w:val="0"/>
        <w:spacing w:line="240" w:lineRule="atLeast"/>
        <w:ind w:firstLine="3423" w:firstLineChars="1050"/>
        <w:jc w:val="right"/>
        <w:rPr>
          <w:rFonts w:hint="eastAsia" w:ascii="宋体" w:hAnsi="宋体"/>
        </w:rPr>
      </w:pPr>
      <w:r>
        <w:rPr>
          <w:rFonts w:hint="eastAsia" w:ascii="宋体" w:hAnsi="宋体"/>
          <w:spacing w:val="58"/>
          <w:kern w:val="0"/>
        </w:rPr>
        <w:t>第  页,共  页</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75" w:type="dxa"/>
            <w:vMerge w:val="restart"/>
            <w:vAlign w:val="center"/>
          </w:tcPr>
          <w:p>
            <w:pPr>
              <w:jc w:val="center"/>
              <w:rPr>
                <w:rFonts w:hint="eastAsia" w:ascii="宋体" w:hAnsi="宋体"/>
              </w:rPr>
            </w:pPr>
            <w:r>
              <w:rPr>
                <w:rFonts w:hint="eastAsia" w:ascii="宋体" w:hAnsi="宋体"/>
                <w:spacing w:val="-2"/>
                <w:kern w:val="0"/>
              </w:rPr>
              <w:t>序  号</w:t>
            </w:r>
          </w:p>
        </w:tc>
        <w:tc>
          <w:tcPr>
            <w:tcW w:w="2948" w:type="dxa"/>
            <w:gridSpan w:val="2"/>
            <w:vAlign w:val="center"/>
          </w:tcPr>
          <w:p>
            <w:pPr>
              <w:jc w:val="center"/>
              <w:rPr>
                <w:rFonts w:hint="eastAsia" w:ascii="宋体" w:hAnsi="宋体"/>
              </w:rPr>
            </w:pPr>
            <w:r>
              <w:rPr>
                <w:rFonts w:hint="eastAsia" w:ascii="宋体" w:hAnsi="宋体"/>
                <w:spacing w:val="-2"/>
                <w:kern w:val="0"/>
              </w:rPr>
              <w:t>姓    名</w:t>
            </w:r>
          </w:p>
        </w:tc>
        <w:tc>
          <w:tcPr>
            <w:tcW w:w="1474" w:type="dxa"/>
            <w:vMerge w:val="restart"/>
            <w:vAlign w:val="center"/>
          </w:tcPr>
          <w:p>
            <w:pPr>
              <w:jc w:val="center"/>
              <w:rPr>
                <w:rFonts w:hint="eastAsia" w:ascii="宋体" w:hAnsi="宋体"/>
              </w:rPr>
            </w:pPr>
            <w:r>
              <w:rPr>
                <w:rFonts w:hint="eastAsia" w:ascii="宋体" w:hAnsi="宋体"/>
                <w:spacing w:val="-2"/>
                <w:kern w:val="0"/>
              </w:rPr>
              <w:t>职务／职称</w:t>
            </w:r>
          </w:p>
        </w:tc>
        <w:tc>
          <w:tcPr>
            <w:tcW w:w="1474" w:type="dxa"/>
            <w:vMerge w:val="restart"/>
            <w:vAlign w:val="center"/>
          </w:tcPr>
          <w:p>
            <w:pPr>
              <w:jc w:val="center"/>
              <w:rPr>
                <w:rFonts w:hint="eastAsia" w:ascii="宋体" w:hAnsi="宋体"/>
              </w:rPr>
            </w:pPr>
            <w:r>
              <w:rPr>
                <w:rFonts w:hint="eastAsia" w:ascii="宋体" w:hAnsi="宋体"/>
                <w:spacing w:val="-2"/>
                <w:kern w:val="0"/>
              </w:rPr>
              <w:t>授权签字领域</w:t>
            </w:r>
          </w:p>
        </w:tc>
        <w:tc>
          <w:tcPr>
            <w:tcW w:w="1474" w:type="dxa"/>
            <w:vMerge w:val="restart"/>
            <w:vAlign w:val="center"/>
          </w:tcPr>
          <w:p>
            <w:pPr>
              <w:jc w:val="center"/>
              <w:rPr>
                <w:rFonts w:hint="eastAsia" w:ascii="宋体" w:hAnsi="宋体"/>
              </w:rPr>
            </w:pPr>
            <w:r>
              <w:rPr>
                <w:rFonts w:hint="eastAsia" w:ascii="宋体" w:hAnsi="宋体"/>
                <w:spacing w:val="-2"/>
                <w:kern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475" w:type="dxa"/>
            <w:vMerge w:val="continue"/>
            <w:vAlign w:val="center"/>
          </w:tcPr>
          <w:p>
            <w:pPr>
              <w:jc w:val="center"/>
              <w:rPr>
                <w:rFonts w:hint="eastAsia" w:ascii="宋体" w:hAnsi="宋体"/>
              </w:rPr>
            </w:pPr>
          </w:p>
        </w:tc>
        <w:tc>
          <w:tcPr>
            <w:tcW w:w="1474" w:type="dxa"/>
            <w:vAlign w:val="center"/>
          </w:tcPr>
          <w:p>
            <w:pPr>
              <w:jc w:val="center"/>
              <w:rPr>
                <w:rFonts w:hint="eastAsia" w:ascii="宋体" w:hAnsi="宋体"/>
              </w:rPr>
            </w:pPr>
            <w:r>
              <w:rPr>
                <w:rFonts w:hint="eastAsia" w:ascii="宋体" w:hAnsi="宋体"/>
                <w:spacing w:val="-2"/>
                <w:kern w:val="0"/>
              </w:rPr>
              <w:t>正  体</w:t>
            </w:r>
          </w:p>
        </w:tc>
        <w:tc>
          <w:tcPr>
            <w:tcW w:w="1474" w:type="dxa"/>
            <w:vAlign w:val="center"/>
          </w:tcPr>
          <w:p>
            <w:pPr>
              <w:jc w:val="center"/>
              <w:rPr>
                <w:rFonts w:hint="eastAsia" w:ascii="宋体" w:hAnsi="宋体"/>
              </w:rPr>
            </w:pPr>
            <w:r>
              <w:rPr>
                <w:rFonts w:hint="eastAsia" w:ascii="宋体" w:hAnsi="宋体"/>
                <w:spacing w:val="-2"/>
                <w:kern w:val="0"/>
              </w:rPr>
              <w:t>签  名</w:t>
            </w:r>
          </w:p>
        </w:tc>
        <w:tc>
          <w:tcPr>
            <w:tcW w:w="1474" w:type="dxa"/>
            <w:vMerge w:val="continue"/>
            <w:vAlign w:val="center"/>
          </w:tcPr>
          <w:p>
            <w:pPr>
              <w:jc w:val="center"/>
              <w:rPr>
                <w:rFonts w:hint="eastAsia" w:ascii="宋体" w:hAnsi="宋体"/>
              </w:rPr>
            </w:pPr>
          </w:p>
        </w:tc>
        <w:tc>
          <w:tcPr>
            <w:tcW w:w="1474" w:type="dxa"/>
            <w:vMerge w:val="continue"/>
            <w:vAlign w:val="center"/>
          </w:tcPr>
          <w:p>
            <w:pPr>
              <w:jc w:val="center"/>
              <w:rPr>
                <w:rFonts w:hint="eastAsia" w:ascii="宋体" w:hAnsi="宋体"/>
              </w:rPr>
            </w:pPr>
          </w:p>
        </w:tc>
        <w:tc>
          <w:tcPr>
            <w:tcW w:w="1474" w:type="dxa"/>
            <w:vMerge w:val="continue"/>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5" w:type="dxa"/>
            <w:vAlign w:val="center"/>
          </w:tcPr>
          <w:p>
            <w:pPr>
              <w:jc w:val="center"/>
              <w:rPr>
                <w:rFonts w:hint="eastAsia" w:ascii="宋体" w:hAnsi="宋体"/>
              </w:rPr>
            </w:pPr>
          </w:p>
        </w:tc>
        <w:tc>
          <w:tcPr>
            <w:tcW w:w="1474" w:type="dxa"/>
            <w:vAlign w:val="center"/>
          </w:tcPr>
          <w:p>
            <w:pPr>
              <w:jc w:val="center"/>
              <w:rPr>
                <w:rFonts w:hint="eastAsia" w:ascii="宋体" w:hAnsi="宋体"/>
              </w:rPr>
            </w:pPr>
          </w:p>
        </w:tc>
        <w:tc>
          <w:tcPr>
            <w:tcW w:w="1474" w:type="dxa"/>
            <w:vAlign w:val="center"/>
          </w:tcPr>
          <w:p>
            <w:pPr>
              <w:jc w:val="center"/>
              <w:rPr>
                <w:rFonts w:hint="eastAsia" w:ascii="宋体" w:hAnsi="宋体"/>
              </w:rPr>
            </w:pPr>
          </w:p>
        </w:tc>
        <w:tc>
          <w:tcPr>
            <w:tcW w:w="1474" w:type="dxa"/>
            <w:vAlign w:val="center"/>
          </w:tcPr>
          <w:p>
            <w:pPr>
              <w:jc w:val="center"/>
              <w:rPr>
                <w:rFonts w:hint="eastAsia" w:ascii="宋体" w:hAnsi="宋体"/>
              </w:rPr>
            </w:pPr>
          </w:p>
        </w:tc>
        <w:tc>
          <w:tcPr>
            <w:tcW w:w="1474" w:type="dxa"/>
            <w:vAlign w:val="center"/>
          </w:tcPr>
          <w:p>
            <w:pPr>
              <w:jc w:val="center"/>
              <w:rPr>
                <w:rFonts w:hint="eastAsia" w:ascii="宋体" w:hAnsi="宋体"/>
              </w:rPr>
            </w:pPr>
          </w:p>
        </w:tc>
        <w:tc>
          <w:tcPr>
            <w:tcW w:w="1474" w:type="dxa"/>
            <w:vAlign w:val="center"/>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rPr>
                <w:rFonts w:hint="eastAsia" w:ascii="宋体" w:hAnsi="宋体"/>
              </w:rPr>
            </w:pPr>
          </w:p>
        </w:tc>
      </w:tr>
    </w:tbl>
    <w:p>
      <w:pPr>
        <w:autoSpaceDE w:val="0"/>
        <w:autoSpaceDN w:val="0"/>
        <w:adjustRightInd w:val="0"/>
        <w:snapToGrid w:val="0"/>
        <w:spacing w:line="240" w:lineRule="atLeast"/>
        <w:rPr>
          <w:rFonts w:hint="eastAsia" w:ascii="宋体" w:hAnsi="宋体"/>
          <w:spacing w:val="-2"/>
          <w:kern w:val="0"/>
        </w:rPr>
      </w:pPr>
    </w:p>
    <w:p>
      <w:pPr>
        <w:autoSpaceDE w:val="0"/>
        <w:autoSpaceDN w:val="0"/>
        <w:adjustRightInd w:val="0"/>
        <w:snapToGrid w:val="0"/>
        <w:spacing w:line="240" w:lineRule="atLeast"/>
        <w:rPr>
          <w:rFonts w:hint="eastAsia" w:ascii="宋体" w:hAnsi="宋体"/>
          <w:spacing w:val="-2"/>
          <w:kern w:val="0"/>
          <w:sz w:val="28"/>
        </w:rPr>
      </w:pPr>
      <w:r>
        <w:rPr>
          <w:rFonts w:hint="eastAsia" w:ascii="宋体" w:hAnsi="宋体"/>
          <w:spacing w:val="-2"/>
          <w:kern w:val="0"/>
          <w:sz w:val="28"/>
        </w:rPr>
        <w:t>机构负责人签名：                  评审组长签名：</w:t>
      </w:r>
    </w:p>
    <w:p>
      <w:pPr>
        <w:autoSpaceDE w:val="0"/>
        <w:autoSpaceDN w:val="0"/>
        <w:adjustRightInd w:val="0"/>
        <w:snapToGrid w:val="0"/>
        <w:spacing w:line="240" w:lineRule="atLeast"/>
        <w:rPr>
          <w:rFonts w:hint="eastAsia" w:ascii="宋体" w:hAnsi="宋体"/>
          <w:spacing w:val="-2"/>
          <w:kern w:val="0"/>
          <w:sz w:val="28"/>
        </w:rPr>
      </w:pPr>
    </w:p>
    <w:p>
      <w:pPr>
        <w:autoSpaceDE w:val="0"/>
        <w:autoSpaceDN w:val="0"/>
        <w:adjustRightInd w:val="0"/>
        <w:snapToGrid w:val="0"/>
        <w:spacing w:line="240" w:lineRule="atLeast"/>
        <w:rPr>
          <w:rFonts w:hint="eastAsia" w:ascii="宋体" w:hAnsi="宋体"/>
          <w:spacing w:val="-2"/>
          <w:kern w:val="0"/>
          <w:sz w:val="28"/>
        </w:rPr>
      </w:pPr>
      <w:r>
        <w:rPr>
          <w:rFonts w:hint="eastAsia" w:ascii="宋体" w:hAnsi="宋体"/>
          <w:spacing w:val="-2"/>
          <w:kern w:val="0"/>
          <w:sz w:val="28"/>
        </w:rPr>
        <w:t>评审员／技术专家签名：</w:t>
      </w: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宋体" w:hAnsi="宋体"/>
          <w:b/>
          <w:spacing w:val="6"/>
          <w:kern w:val="0"/>
          <w:sz w:val="28"/>
        </w:rPr>
      </w:pPr>
    </w:p>
    <w:p>
      <w:pPr>
        <w:autoSpaceDE w:val="0"/>
        <w:autoSpaceDN w:val="0"/>
        <w:adjustRightInd w:val="0"/>
        <w:snapToGrid w:val="0"/>
        <w:spacing w:line="240" w:lineRule="atLeast"/>
        <w:jc w:val="left"/>
        <w:rPr>
          <w:rFonts w:hint="eastAsia" w:ascii="黑体" w:hAnsi="黑体" w:eastAsia="黑体"/>
          <w:b/>
          <w:spacing w:val="6"/>
          <w:kern w:val="0"/>
          <w:sz w:val="32"/>
        </w:rPr>
      </w:pPr>
    </w:p>
    <w:p>
      <w:pPr>
        <w:autoSpaceDE w:val="0"/>
        <w:autoSpaceDN w:val="0"/>
        <w:adjustRightInd w:val="0"/>
        <w:snapToGrid w:val="0"/>
        <w:spacing w:line="240" w:lineRule="atLeast"/>
        <w:jc w:val="left"/>
        <w:rPr>
          <w:rFonts w:hint="eastAsia" w:ascii="黑体" w:hAnsi="黑体" w:eastAsia="黑体"/>
          <w:b/>
          <w:spacing w:val="6"/>
          <w:kern w:val="0"/>
          <w:sz w:val="32"/>
        </w:rPr>
      </w:pPr>
    </w:p>
    <w:p>
      <w:pPr>
        <w:autoSpaceDE w:val="0"/>
        <w:autoSpaceDN w:val="0"/>
        <w:adjustRightInd w:val="0"/>
        <w:snapToGrid w:val="0"/>
        <w:spacing w:line="240" w:lineRule="atLeast"/>
        <w:jc w:val="left"/>
        <w:rPr>
          <w:rFonts w:hint="eastAsia" w:ascii="黑体" w:hAnsi="黑体" w:eastAsia="黑体"/>
          <w:b/>
          <w:spacing w:val="6"/>
          <w:kern w:val="0"/>
          <w:sz w:val="32"/>
        </w:rPr>
      </w:pPr>
    </w:p>
    <w:p>
      <w:pPr>
        <w:autoSpaceDE w:val="0"/>
        <w:autoSpaceDN w:val="0"/>
        <w:adjustRightInd w:val="0"/>
        <w:snapToGrid w:val="0"/>
        <w:spacing w:line="240" w:lineRule="atLeast"/>
        <w:jc w:val="left"/>
        <w:rPr>
          <w:rFonts w:hint="eastAsia" w:ascii="黑体" w:hAnsi="黑体" w:eastAsia="黑体"/>
          <w:b/>
          <w:spacing w:val="6"/>
          <w:kern w:val="0"/>
          <w:sz w:val="32"/>
        </w:rPr>
      </w:pPr>
    </w:p>
    <w:p>
      <w:pPr>
        <w:autoSpaceDE w:val="0"/>
        <w:autoSpaceDN w:val="0"/>
        <w:adjustRightInd w:val="0"/>
        <w:snapToGrid w:val="0"/>
        <w:spacing w:line="240" w:lineRule="atLeast"/>
        <w:jc w:val="left"/>
        <w:rPr>
          <w:rFonts w:hint="eastAsia" w:ascii="宋体" w:hAnsi="宋体"/>
          <w:b/>
          <w:spacing w:val="6"/>
          <w:kern w:val="0"/>
          <w:sz w:val="28"/>
        </w:rPr>
      </w:pPr>
      <w:r>
        <w:rPr>
          <w:rFonts w:hint="eastAsia" w:ascii="黑体" w:hAnsi="黑体" w:eastAsia="黑体"/>
          <w:b/>
          <w:spacing w:val="6"/>
          <w:kern w:val="0"/>
          <w:sz w:val="32"/>
          <w:lang w:eastAsia="zh-CN"/>
        </w:rPr>
        <w:t>六</w:t>
      </w:r>
      <w:r>
        <w:rPr>
          <w:rFonts w:hint="eastAsia" w:ascii="黑体" w:hAnsi="黑体" w:eastAsia="黑体"/>
          <w:b/>
          <w:spacing w:val="6"/>
          <w:kern w:val="0"/>
          <w:sz w:val="32"/>
        </w:rPr>
        <w:t>、授权签字人考核情况记录</w:t>
      </w:r>
    </w:p>
    <w:p>
      <w:pPr>
        <w:spacing w:before="312" w:beforeLines="100" w:after="156" w:afterLines="50"/>
        <w:jc w:val="center"/>
        <w:rPr>
          <w:rFonts w:hint="eastAsia" w:ascii="黑体" w:hAnsi="黑体" w:eastAsia="黑体"/>
          <w:b/>
          <w:sz w:val="36"/>
        </w:rPr>
      </w:pPr>
      <w:r>
        <w:rPr>
          <w:rFonts w:hint="eastAsia" w:ascii="黑体" w:hAnsi="黑体" w:eastAsia="黑体"/>
          <w:b/>
          <w:sz w:val="36"/>
        </w:rPr>
        <w:t>授权签字人考核评价表</w:t>
      </w:r>
    </w:p>
    <w:p>
      <w:pPr>
        <w:autoSpaceDE w:val="0"/>
        <w:autoSpaceDN w:val="0"/>
        <w:adjustRightInd w:val="0"/>
        <w:snapToGrid w:val="0"/>
        <w:spacing w:line="240" w:lineRule="atLeast"/>
        <w:ind w:firstLine="3738" w:firstLineChars="1050"/>
        <w:jc w:val="right"/>
        <w:rPr>
          <w:rFonts w:hint="eastAsia" w:ascii="宋体" w:hAnsi="宋体"/>
          <w:sz w:val="24"/>
        </w:rPr>
      </w:pPr>
      <w:r>
        <w:rPr>
          <w:rFonts w:hint="eastAsia" w:ascii="宋体" w:hAnsi="宋体"/>
          <w:spacing w:val="58"/>
          <w:kern w:val="0"/>
          <w:sz w:val="24"/>
        </w:rPr>
        <w:t>第  页,共  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rPr>
              <w:t>序  号</w:t>
            </w:r>
          </w:p>
        </w:tc>
        <w:tc>
          <w:tcPr>
            <w:tcW w:w="2265"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kern w:val="0"/>
              </w:rPr>
              <w:t>被考核人姓名</w:t>
            </w:r>
          </w:p>
        </w:tc>
        <w:tc>
          <w:tcPr>
            <w:tcW w:w="2265"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kern w:val="0"/>
              </w:rPr>
              <w:t>职务及职称</w:t>
            </w:r>
          </w:p>
        </w:tc>
        <w:tc>
          <w:tcPr>
            <w:tcW w:w="2265" w:type="dxa"/>
            <w:vAlign w:val="center"/>
          </w:tcPr>
          <w:p>
            <w:pPr>
              <w:autoSpaceDE w:val="0"/>
              <w:autoSpaceDN w:val="0"/>
              <w:adjustRightInd w:val="0"/>
              <w:snapToGrid w:val="0"/>
              <w:spacing w:line="240" w:lineRule="atLeast"/>
              <w:jc w:val="center"/>
              <w:rPr>
                <w:rFonts w:hint="eastAsia" w:ascii="宋体" w:hAnsi="宋体"/>
                <w:kern w:val="0"/>
              </w:rPr>
            </w:pPr>
            <w:r>
              <w:rPr>
                <w:rFonts w:hint="eastAsia" w:ascii="宋体" w:hAnsi="宋体"/>
                <w:kern w:val="0"/>
              </w:rPr>
              <w:t>经考核后所确认的</w:t>
            </w:r>
          </w:p>
          <w:p>
            <w:pPr>
              <w:autoSpaceDE w:val="0"/>
              <w:autoSpaceDN w:val="0"/>
              <w:adjustRightInd w:val="0"/>
              <w:snapToGrid w:val="0"/>
              <w:spacing w:line="240" w:lineRule="atLeast"/>
              <w:jc w:val="center"/>
              <w:rPr>
                <w:rFonts w:hint="eastAsia" w:ascii="宋体" w:hAnsi="宋体"/>
              </w:rPr>
            </w:pPr>
            <w:r>
              <w:rPr>
                <w:rFonts w:hint="eastAsia" w:ascii="宋体" w:hAnsi="宋体"/>
                <w:kern w:val="0"/>
              </w:rPr>
              <w:t>签字领域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265" w:type="dxa"/>
            <w:vAlign w:val="center"/>
          </w:tcPr>
          <w:p>
            <w:pPr>
              <w:autoSpaceDE w:val="0"/>
              <w:autoSpaceDN w:val="0"/>
              <w:adjustRightInd w:val="0"/>
              <w:snapToGrid w:val="0"/>
              <w:spacing w:line="240" w:lineRule="atLeast"/>
              <w:jc w:val="center"/>
              <w:rPr>
                <w:rFonts w:hint="eastAsia" w:ascii="宋体" w:hAnsi="宋体"/>
              </w:rPr>
            </w:pPr>
          </w:p>
        </w:tc>
        <w:tc>
          <w:tcPr>
            <w:tcW w:w="2265" w:type="dxa"/>
            <w:vAlign w:val="center"/>
          </w:tcPr>
          <w:p>
            <w:pPr>
              <w:autoSpaceDE w:val="0"/>
              <w:autoSpaceDN w:val="0"/>
              <w:adjustRightInd w:val="0"/>
              <w:snapToGrid w:val="0"/>
              <w:spacing w:line="240" w:lineRule="atLeast"/>
              <w:jc w:val="center"/>
              <w:rPr>
                <w:rFonts w:hint="eastAsia" w:ascii="宋体" w:hAnsi="宋体"/>
              </w:rPr>
            </w:pPr>
          </w:p>
        </w:tc>
        <w:tc>
          <w:tcPr>
            <w:tcW w:w="2265" w:type="dxa"/>
            <w:vAlign w:val="center"/>
          </w:tcPr>
          <w:p>
            <w:pPr>
              <w:autoSpaceDE w:val="0"/>
              <w:autoSpaceDN w:val="0"/>
              <w:adjustRightInd w:val="0"/>
              <w:snapToGrid w:val="0"/>
              <w:spacing w:line="240" w:lineRule="atLeast"/>
              <w:jc w:val="center"/>
              <w:rPr>
                <w:rFonts w:hint="eastAsia" w:ascii="宋体" w:hAnsi="宋体"/>
              </w:rPr>
            </w:pPr>
          </w:p>
        </w:tc>
        <w:tc>
          <w:tcPr>
            <w:tcW w:w="2265"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top"/>
          </w:tcPr>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r>
              <w:rPr>
                <w:rFonts w:hint="eastAsia" w:ascii="宋体" w:hAnsi="宋体"/>
                <w:kern w:val="0"/>
              </w:rPr>
              <w:t>给予评价意见：</w:t>
            </w: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r>
              <w:rPr>
                <w:rFonts w:hint="eastAsia" w:ascii="宋体" w:hAnsi="宋体"/>
                <w:kern w:val="0"/>
              </w:rPr>
              <w:t>主考评审员／技术专家签名：</w:t>
            </w: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kern w:val="0"/>
              </w:rPr>
            </w:pPr>
          </w:p>
          <w:p>
            <w:pPr>
              <w:autoSpaceDE w:val="0"/>
              <w:autoSpaceDN w:val="0"/>
              <w:adjustRightInd w:val="0"/>
              <w:snapToGrid w:val="0"/>
              <w:spacing w:line="240" w:lineRule="atLeast"/>
              <w:rPr>
                <w:rFonts w:hint="eastAsia" w:ascii="宋体" w:hAnsi="宋体"/>
              </w:rPr>
            </w:pPr>
          </w:p>
        </w:tc>
      </w:tr>
    </w:tbl>
    <w:p>
      <w:pPr>
        <w:autoSpaceDE w:val="0"/>
        <w:autoSpaceDN w:val="0"/>
        <w:adjustRightInd w:val="0"/>
        <w:snapToGrid w:val="0"/>
        <w:spacing w:line="240" w:lineRule="atLeast"/>
        <w:ind w:firstLine="356" w:firstLineChars="200"/>
        <w:rPr>
          <w:rFonts w:hint="eastAsia" w:ascii="宋体" w:hAnsi="宋体"/>
          <w:spacing w:val="-16"/>
          <w:kern w:val="0"/>
        </w:rPr>
      </w:pPr>
    </w:p>
    <w:p>
      <w:pPr>
        <w:autoSpaceDE w:val="0"/>
        <w:autoSpaceDN w:val="0"/>
        <w:adjustRightInd w:val="0"/>
        <w:snapToGrid w:val="0"/>
        <w:spacing w:line="240" w:lineRule="atLeast"/>
        <w:jc w:val="left"/>
        <w:rPr>
          <w:rFonts w:hint="eastAsia" w:ascii="宋体" w:hAnsi="宋体"/>
          <w:spacing w:val="-16"/>
          <w:kern w:val="0"/>
          <w:sz w:val="28"/>
        </w:rPr>
      </w:pPr>
      <w:r>
        <w:rPr>
          <w:rFonts w:hint="eastAsia" w:ascii="宋体" w:hAnsi="宋体"/>
          <w:spacing w:val="-16"/>
          <w:kern w:val="0"/>
          <w:sz w:val="28"/>
        </w:rPr>
        <w:t>注：被考核的授权签字人每人一张</w:t>
      </w:r>
    </w:p>
    <w:p>
      <w:pPr>
        <w:autoSpaceDE w:val="0"/>
        <w:autoSpaceDN w:val="0"/>
        <w:adjustRightInd w:val="0"/>
        <w:snapToGrid w:val="0"/>
        <w:spacing w:line="240" w:lineRule="atLeast"/>
        <w:jc w:val="left"/>
        <w:rPr>
          <w:rFonts w:hint="eastAsia" w:ascii="宋体" w:hAnsi="宋体"/>
          <w:spacing w:val="-16"/>
          <w:kern w:val="0"/>
          <w:sz w:val="24"/>
        </w:rPr>
      </w:pPr>
    </w:p>
    <w:p>
      <w:pPr>
        <w:autoSpaceDE w:val="0"/>
        <w:autoSpaceDN w:val="0"/>
        <w:adjustRightInd w:val="0"/>
        <w:snapToGrid w:val="0"/>
        <w:spacing w:line="240" w:lineRule="atLeast"/>
        <w:jc w:val="left"/>
        <w:rPr>
          <w:rFonts w:hint="eastAsia" w:ascii="宋体" w:hAnsi="宋体"/>
          <w:spacing w:val="-16"/>
          <w:kern w:val="0"/>
          <w:sz w:val="24"/>
        </w:rPr>
      </w:pPr>
    </w:p>
    <w:p>
      <w:pPr>
        <w:autoSpaceDE w:val="0"/>
        <w:autoSpaceDN w:val="0"/>
        <w:adjustRightInd w:val="0"/>
        <w:snapToGrid w:val="0"/>
        <w:spacing w:line="240" w:lineRule="atLeast"/>
        <w:jc w:val="left"/>
        <w:rPr>
          <w:rFonts w:hint="eastAsia" w:ascii="黑体" w:hAnsi="黑体" w:eastAsia="黑体"/>
          <w:b/>
          <w:spacing w:val="6"/>
          <w:kern w:val="0"/>
          <w:sz w:val="32"/>
          <w:szCs w:val="22"/>
          <w:lang w:eastAsia="zh-CN"/>
        </w:rPr>
      </w:pPr>
      <w:r>
        <w:rPr>
          <w:rFonts w:hint="eastAsia" w:ascii="黑体" w:hAnsi="黑体" w:eastAsia="黑体"/>
          <w:b/>
          <w:spacing w:val="6"/>
          <w:kern w:val="0"/>
          <w:sz w:val="32"/>
          <w:szCs w:val="22"/>
          <w:lang w:eastAsia="zh-CN"/>
        </w:rPr>
        <w:t>七、评审结论和意见</w:t>
      </w: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rPr>
          <w:rFonts w:hint="eastAsia" w:ascii="宋体" w:hAnsi="宋体"/>
          <w:spacing w:val="-2"/>
          <w:kern w:val="0"/>
          <w:sz w:val="24"/>
        </w:rPr>
      </w:pPr>
    </w:p>
    <w:p>
      <w:pPr>
        <w:autoSpaceDE w:val="0"/>
        <w:autoSpaceDN w:val="0"/>
        <w:adjustRightInd w:val="0"/>
        <w:snapToGrid w:val="0"/>
        <w:spacing w:line="240" w:lineRule="atLeast"/>
        <w:jc w:val="left"/>
        <w:rPr>
          <w:rFonts w:hint="eastAsia" w:ascii="宋体" w:hAnsi="宋体"/>
          <w:sz w:val="28"/>
        </w:rPr>
      </w:pPr>
    </w:p>
    <w:p>
      <w:pPr>
        <w:autoSpaceDE w:val="0"/>
        <w:autoSpaceDN w:val="0"/>
        <w:adjustRightInd w:val="0"/>
        <w:snapToGrid w:val="0"/>
        <w:spacing w:line="240" w:lineRule="atLeast"/>
        <w:jc w:val="left"/>
        <w:rPr>
          <w:rFonts w:hint="eastAsia" w:ascii="宋体" w:hAnsi="宋体"/>
          <w:spacing w:val="-2"/>
          <w:kern w:val="0"/>
          <w:sz w:val="24"/>
        </w:rPr>
      </w:pPr>
      <w:r>
        <w:rPr>
          <w:rFonts w:hint="eastAsia" w:ascii="宋体" w:hAnsi="宋体"/>
          <w:sz w:val="28"/>
        </w:rPr>
        <w:t>评审</w:t>
      </w:r>
      <w:r>
        <w:rPr>
          <w:rFonts w:hint="eastAsia" w:ascii="宋体" w:hAnsi="宋体"/>
          <w:spacing w:val="-2"/>
          <w:kern w:val="0"/>
          <w:sz w:val="28"/>
        </w:rPr>
        <w:t>组长签字：                        日期：</w:t>
      </w:r>
    </w:p>
    <w:p>
      <w:pPr>
        <w:autoSpaceDE w:val="0"/>
        <w:autoSpaceDN w:val="0"/>
        <w:adjustRightInd w:val="0"/>
        <w:snapToGrid w:val="0"/>
        <w:spacing w:line="240" w:lineRule="atLeast"/>
        <w:jc w:val="left"/>
        <w:rPr>
          <w:rFonts w:hint="eastAsia" w:ascii="黑体" w:hAnsi="黑体" w:eastAsia="黑体"/>
          <w:b/>
          <w:spacing w:val="6"/>
          <w:kern w:val="0"/>
          <w:sz w:val="32"/>
        </w:rPr>
      </w:pPr>
    </w:p>
    <w:p>
      <w:pPr>
        <w:autoSpaceDE w:val="0"/>
        <w:autoSpaceDN w:val="0"/>
        <w:adjustRightInd w:val="0"/>
        <w:snapToGrid w:val="0"/>
        <w:spacing w:line="240" w:lineRule="atLeast"/>
        <w:jc w:val="left"/>
        <w:rPr>
          <w:rFonts w:hint="eastAsia" w:ascii="黑体" w:hAnsi="黑体" w:eastAsia="黑体"/>
          <w:b/>
          <w:spacing w:val="6"/>
          <w:kern w:val="0"/>
          <w:sz w:val="32"/>
          <w:lang w:eastAsia="zh-CN"/>
        </w:rPr>
      </w:pPr>
    </w:p>
    <w:p>
      <w:pPr>
        <w:autoSpaceDE w:val="0"/>
        <w:autoSpaceDN w:val="0"/>
        <w:adjustRightInd w:val="0"/>
        <w:snapToGrid w:val="0"/>
        <w:spacing w:line="240" w:lineRule="atLeast"/>
        <w:jc w:val="left"/>
        <w:rPr>
          <w:rFonts w:hint="eastAsia" w:ascii="宋体" w:hAnsi="宋体"/>
          <w:b/>
          <w:spacing w:val="6"/>
          <w:kern w:val="0"/>
          <w:sz w:val="28"/>
        </w:rPr>
      </w:pPr>
      <w:r>
        <w:rPr>
          <w:rFonts w:hint="eastAsia" w:ascii="黑体" w:hAnsi="黑体" w:eastAsia="黑体"/>
          <w:b/>
          <w:spacing w:val="6"/>
          <w:kern w:val="0"/>
          <w:sz w:val="32"/>
          <w:lang w:eastAsia="zh-CN"/>
        </w:rPr>
        <w:t>八</w:t>
      </w:r>
      <w:r>
        <w:rPr>
          <w:rFonts w:hint="eastAsia" w:ascii="黑体" w:hAnsi="黑体" w:eastAsia="黑体"/>
          <w:b/>
          <w:spacing w:val="6"/>
          <w:kern w:val="0"/>
          <w:sz w:val="32"/>
        </w:rPr>
        <w:t>、评审组专家签字</w:t>
      </w:r>
    </w:p>
    <w:p>
      <w:pPr>
        <w:spacing w:before="312" w:beforeLines="100" w:after="156" w:afterLines="50"/>
        <w:jc w:val="center"/>
        <w:rPr>
          <w:rFonts w:hint="eastAsia" w:ascii="黑体" w:hAnsi="黑体" w:eastAsia="黑体"/>
          <w:b/>
          <w:sz w:val="36"/>
        </w:rPr>
      </w:pPr>
      <w:r>
        <w:rPr>
          <w:rFonts w:hint="eastAsia" w:ascii="黑体" w:hAnsi="黑体" w:eastAsia="黑体"/>
          <w:b/>
          <w:sz w:val="36"/>
        </w:rPr>
        <w:t>评审组专家签字表</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81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spacing w:val="-3"/>
                <w:kern w:val="0"/>
              </w:rPr>
              <w:t>姓  名</w:t>
            </w:r>
          </w:p>
        </w:tc>
        <w:tc>
          <w:tcPr>
            <w:tcW w:w="1757"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spacing w:val="-3"/>
                <w:kern w:val="0"/>
              </w:rPr>
              <w:t>单    位</w:t>
            </w:r>
          </w:p>
        </w:tc>
        <w:tc>
          <w:tcPr>
            <w:tcW w:w="1817"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spacing w:val="-3"/>
                <w:kern w:val="0"/>
              </w:rPr>
              <w:t>职务、职称</w:t>
            </w:r>
          </w:p>
        </w:tc>
        <w:tc>
          <w:tcPr>
            <w:tcW w:w="1757"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spacing w:val="-3"/>
                <w:kern w:val="0"/>
              </w:rPr>
              <w:t>评审分工</w:t>
            </w:r>
          </w:p>
        </w:tc>
        <w:tc>
          <w:tcPr>
            <w:tcW w:w="1757" w:type="dxa"/>
            <w:vAlign w:val="center"/>
          </w:tcPr>
          <w:p>
            <w:pPr>
              <w:autoSpaceDE w:val="0"/>
              <w:autoSpaceDN w:val="0"/>
              <w:adjustRightInd w:val="0"/>
              <w:snapToGrid w:val="0"/>
              <w:spacing w:line="240" w:lineRule="atLeast"/>
              <w:jc w:val="center"/>
              <w:rPr>
                <w:rFonts w:hint="eastAsia" w:ascii="宋体" w:hAnsi="宋体"/>
              </w:rPr>
            </w:pPr>
            <w:r>
              <w:rPr>
                <w:rFonts w:hint="eastAsia" w:ascii="宋体" w:hAnsi="宋体"/>
                <w:spacing w:val="-3"/>
                <w:kern w:val="0"/>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81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c>
          <w:tcPr>
            <w:tcW w:w="1757" w:type="dxa"/>
            <w:vAlign w:val="center"/>
          </w:tcPr>
          <w:p>
            <w:pPr>
              <w:autoSpaceDE w:val="0"/>
              <w:autoSpaceDN w:val="0"/>
              <w:adjustRightInd w:val="0"/>
              <w:snapToGrid w:val="0"/>
              <w:spacing w:line="240" w:lineRule="atLeast"/>
              <w:jc w:val="center"/>
              <w:rPr>
                <w:rFonts w:hint="eastAsia" w:ascii="宋体" w:hAnsi="宋体"/>
              </w:rPr>
            </w:pPr>
          </w:p>
        </w:tc>
      </w:tr>
    </w:tbl>
    <w:p>
      <w:pPr>
        <w:autoSpaceDE w:val="0"/>
        <w:autoSpaceDN w:val="0"/>
        <w:adjustRightInd w:val="0"/>
        <w:snapToGrid w:val="0"/>
        <w:spacing w:line="240" w:lineRule="atLeast"/>
        <w:rPr>
          <w:rFonts w:hint="eastAsia" w:ascii="宋体" w:hAnsi="宋体"/>
          <w:sz w:val="24"/>
        </w:rPr>
      </w:pPr>
    </w:p>
    <w:p>
      <w:pPr>
        <w:autoSpaceDE w:val="0"/>
        <w:autoSpaceDN w:val="0"/>
        <w:adjustRightInd w:val="0"/>
        <w:snapToGrid w:val="0"/>
        <w:spacing w:line="240" w:lineRule="atLeast"/>
        <w:rPr>
          <w:rFonts w:hint="eastAsia" w:ascii="宋体" w:hAnsi="宋体"/>
          <w:sz w:val="24"/>
        </w:rPr>
      </w:pPr>
    </w:p>
    <w:p>
      <w:pPr>
        <w:autoSpaceDE w:val="0"/>
        <w:autoSpaceDN w:val="0"/>
        <w:adjustRightInd w:val="0"/>
        <w:snapToGrid w:val="0"/>
        <w:spacing w:line="240" w:lineRule="atLeast"/>
        <w:jc w:val="left"/>
        <w:rPr>
          <w:rFonts w:hint="eastAsia" w:ascii="黑体" w:hAnsi="黑体" w:eastAsia="黑体"/>
          <w:b/>
          <w:spacing w:val="6"/>
          <w:kern w:val="0"/>
          <w:sz w:val="32"/>
        </w:rPr>
      </w:pPr>
      <w:r>
        <w:rPr>
          <w:rFonts w:hint="eastAsia" w:ascii="黑体" w:hAnsi="黑体" w:eastAsia="黑体"/>
          <w:b/>
          <w:spacing w:val="6"/>
          <w:kern w:val="0"/>
          <w:sz w:val="32"/>
          <w:lang w:eastAsia="zh-CN"/>
        </w:rPr>
        <w:t>九</w:t>
      </w:r>
      <w:r>
        <w:rPr>
          <w:rFonts w:hint="eastAsia" w:ascii="黑体" w:hAnsi="黑体" w:eastAsia="黑体"/>
          <w:b/>
          <w:spacing w:val="6"/>
          <w:kern w:val="0"/>
          <w:sz w:val="32"/>
        </w:rPr>
        <w:t>、整改完成记录</w:t>
      </w:r>
    </w:p>
    <w:p>
      <w:pPr>
        <w:spacing w:before="156" w:beforeLines="50"/>
        <w:jc w:val="center"/>
        <w:rPr>
          <w:rFonts w:hint="eastAsia" w:ascii="黑体" w:hAnsi="黑体" w:eastAsia="黑体"/>
          <w:b/>
          <w:sz w:val="36"/>
        </w:rPr>
      </w:pPr>
      <w:r>
        <w:rPr>
          <w:rFonts w:hint="eastAsia" w:ascii="黑体" w:hAnsi="黑体" w:eastAsia="黑体"/>
          <w:b/>
          <w:sz w:val="36"/>
        </w:rPr>
        <w:t>整改完成记录表</w:t>
      </w:r>
    </w:p>
    <w:p>
      <w:pPr>
        <w:autoSpaceDE w:val="0"/>
        <w:autoSpaceDN w:val="0"/>
        <w:adjustRightInd w:val="0"/>
        <w:snapToGrid w:val="0"/>
        <w:spacing w:line="240" w:lineRule="atLeast"/>
        <w:ind w:firstLine="3738" w:firstLineChars="1050"/>
        <w:jc w:val="right"/>
        <w:rPr>
          <w:rFonts w:hint="eastAsia" w:ascii="宋体" w:hAnsi="宋体"/>
          <w:sz w:val="24"/>
        </w:rPr>
      </w:pPr>
      <w:r>
        <w:rPr>
          <w:rFonts w:hint="eastAsia" w:ascii="宋体" w:hAnsi="宋体"/>
          <w:spacing w:val="58"/>
          <w:kern w:val="0"/>
          <w:sz w:val="24"/>
        </w:rPr>
        <w:t>第  页,共  页</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294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948" w:type="dxa"/>
            <w:vAlign w:val="center"/>
          </w:tcPr>
          <w:p>
            <w:pPr>
              <w:jc w:val="center"/>
              <w:rPr>
                <w:rFonts w:hint="eastAsia" w:ascii="宋体" w:hAnsi="宋体"/>
              </w:rPr>
            </w:pPr>
            <w:r>
              <w:rPr>
                <w:rFonts w:hint="eastAsia" w:ascii="宋体" w:hAnsi="宋体"/>
                <w:spacing w:val="-2"/>
                <w:kern w:val="0"/>
              </w:rPr>
              <w:t>需 整 改 章 条 号</w:t>
            </w:r>
          </w:p>
        </w:tc>
        <w:tc>
          <w:tcPr>
            <w:tcW w:w="2948" w:type="dxa"/>
            <w:vAlign w:val="center"/>
          </w:tcPr>
          <w:p>
            <w:pPr>
              <w:jc w:val="center"/>
              <w:rPr>
                <w:rFonts w:hint="eastAsia" w:ascii="宋体" w:hAnsi="宋体"/>
              </w:rPr>
            </w:pPr>
            <w:r>
              <w:rPr>
                <w:rFonts w:hint="eastAsia" w:ascii="宋体" w:hAnsi="宋体"/>
                <w:spacing w:val="-2"/>
                <w:kern w:val="0"/>
              </w:rPr>
              <w:t>需 整 改 问 题</w:t>
            </w:r>
          </w:p>
        </w:tc>
        <w:tc>
          <w:tcPr>
            <w:tcW w:w="2949" w:type="dxa"/>
            <w:vAlign w:val="center"/>
          </w:tcPr>
          <w:p>
            <w:pPr>
              <w:jc w:val="center"/>
              <w:rPr>
                <w:rFonts w:hint="eastAsia" w:ascii="宋体" w:hAnsi="宋体"/>
              </w:rPr>
            </w:pPr>
            <w:r>
              <w:rPr>
                <w:rFonts w:hint="eastAsia" w:ascii="宋体" w:hAnsi="宋体"/>
                <w:spacing w:val="-2"/>
                <w:kern w:val="0"/>
              </w:rPr>
              <w:t>整 改 完 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2948" w:type="dxa"/>
            <w:vAlign w:val="center"/>
          </w:tcPr>
          <w:p>
            <w:pPr>
              <w:jc w:val="center"/>
              <w:rPr>
                <w:rFonts w:hint="eastAsia" w:ascii="宋体" w:hAnsi="宋体"/>
              </w:rPr>
            </w:pPr>
          </w:p>
        </w:tc>
        <w:tc>
          <w:tcPr>
            <w:tcW w:w="2948" w:type="dxa"/>
            <w:vAlign w:val="center"/>
          </w:tcPr>
          <w:p>
            <w:pPr>
              <w:jc w:val="center"/>
              <w:rPr>
                <w:rFonts w:hint="eastAsia" w:ascii="宋体" w:hAnsi="宋体"/>
              </w:rPr>
            </w:pPr>
          </w:p>
        </w:tc>
        <w:tc>
          <w:tcPr>
            <w:tcW w:w="2949"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845" w:type="dxa"/>
            <w:gridSpan w:val="3"/>
            <w:vAlign w:val="top"/>
          </w:tcPr>
          <w:p>
            <w:pPr>
              <w:ind w:left="-90"/>
              <w:rPr>
                <w:rFonts w:hint="eastAsia" w:ascii="宋体" w:hAnsi="宋体"/>
                <w:spacing w:val="-2"/>
                <w:kern w:val="0"/>
              </w:rPr>
            </w:pPr>
            <w:r>
              <w:rPr>
                <w:rFonts w:hint="eastAsia" w:ascii="宋体" w:hAnsi="宋体"/>
                <w:spacing w:val="-2"/>
                <w:kern w:val="0"/>
              </w:rPr>
              <w:t>评审组长对整改完成情况的确认意见：</w:t>
            </w:r>
          </w:p>
          <w:p>
            <w:pPr>
              <w:ind w:left="-90"/>
              <w:rPr>
                <w:rFonts w:hint="eastAsia" w:ascii="宋体" w:hAnsi="宋体"/>
                <w:spacing w:val="-2"/>
                <w:kern w:val="0"/>
              </w:rPr>
            </w:pPr>
          </w:p>
          <w:p>
            <w:pPr>
              <w:rPr>
                <w:rFonts w:hint="eastAsia" w:ascii="宋体" w:hAnsi="宋体"/>
                <w:spacing w:val="-2"/>
                <w:kern w:val="0"/>
              </w:rPr>
            </w:pPr>
          </w:p>
          <w:p>
            <w:pPr>
              <w:rPr>
                <w:rFonts w:hint="eastAsia" w:ascii="宋体" w:hAnsi="宋体"/>
                <w:spacing w:val="-2"/>
                <w:kern w:val="0"/>
              </w:rPr>
            </w:pPr>
          </w:p>
          <w:p>
            <w:pPr>
              <w:rPr>
                <w:rFonts w:hint="eastAsia" w:ascii="宋体" w:hAnsi="宋体"/>
                <w:spacing w:val="-2"/>
                <w:kern w:val="0"/>
              </w:rPr>
            </w:pPr>
          </w:p>
          <w:p>
            <w:pPr>
              <w:rPr>
                <w:rFonts w:hint="eastAsia" w:ascii="宋体" w:hAnsi="宋体"/>
                <w:spacing w:val="-2"/>
                <w:kern w:val="0"/>
              </w:rPr>
            </w:pPr>
          </w:p>
          <w:p>
            <w:pPr>
              <w:rPr>
                <w:rFonts w:hint="eastAsia" w:ascii="宋体" w:hAnsi="宋体"/>
              </w:rPr>
            </w:pPr>
            <w:r>
              <w:rPr>
                <w:rFonts w:hint="eastAsia" w:ascii="宋体" w:hAnsi="宋体"/>
                <w:spacing w:val="-2"/>
                <w:kern w:val="0"/>
              </w:rPr>
              <w:t>评审组长签字：                                      日期：</w:t>
            </w:r>
          </w:p>
        </w:tc>
      </w:tr>
    </w:tbl>
    <w:p>
      <w:pPr>
        <w:autoSpaceDE w:val="0"/>
        <w:autoSpaceDN w:val="0"/>
        <w:adjustRightInd w:val="0"/>
        <w:snapToGrid w:val="0"/>
        <w:spacing w:line="240" w:lineRule="atLeast"/>
        <w:jc w:val="left"/>
        <w:rPr>
          <w:rFonts w:hint="eastAsia" w:ascii="黑体" w:hAnsi="黑体" w:eastAsia="黑体"/>
          <w:b/>
          <w:spacing w:val="6"/>
          <w:kern w:val="0"/>
          <w:sz w:val="32"/>
          <w:szCs w:val="22"/>
        </w:rPr>
      </w:pPr>
      <w:r>
        <w:rPr>
          <w:rFonts w:hint="eastAsia" w:ascii="黑体" w:hAnsi="黑体" w:eastAsia="黑体"/>
          <w:b/>
          <w:spacing w:val="6"/>
          <w:kern w:val="0"/>
          <w:sz w:val="32"/>
          <w:szCs w:val="22"/>
        </w:rPr>
        <w:t>十、审批意见</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2" w:hRule="atLeast"/>
          <w:jc w:val="center"/>
        </w:trPr>
        <w:tc>
          <w:tcPr>
            <w:tcW w:w="2449" w:type="dxa"/>
            <w:vAlign w:val="center"/>
          </w:tcPr>
          <w:p>
            <w:pPr>
              <w:spacing w:line="400" w:lineRule="exact"/>
              <w:jc w:val="center"/>
              <w:rPr>
                <w:rFonts w:hint="eastAsia" w:ascii="宋体" w:hAnsi="宋体"/>
                <w:sz w:val="24"/>
              </w:rPr>
            </w:pPr>
            <w:r>
              <w:rPr>
                <w:rFonts w:hint="eastAsia" w:ascii="宋体" w:hAnsi="宋体"/>
                <w:sz w:val="24"/>
              </w:rPr>
              <w:t>农业农村厅审查</w:t>
            </w:r>
          </w:p>
          <w:p>
            <w:pPr>
              <w:spacing w:line="400" w:lineRule="exact"/>
              <w:jc w:val="center"/>
              <w:rPr>
                <w:rFonts w:hint="eastAsia" w:ascii="宋体" w:hAnsi="宋体"/>
                <w:sz w:val="24"/>
              </w:rPr>
            </w:pPr>
            <w:r>
              <w:rPr>
                <w:rFonts w:hint="eastAsia" w:ascii="宋体" w:hAnsi="宋体"/>
                <w:sz w:val="24"/>
              </w:rPr>
              <w:t>意    见</w:t>
            </w:r>
          </w:p>
        </w:tc>
        <w:tc>
          <w:tcPr>
            <w:tcW w:w="6396" w:type="dxa"/>
            <w:vAlign w:val="top"/>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(盖   章）</w:t>
            </w:r>
          </w:p>
          <w:p>
            <w:pPr>
              <w:spacing w:line="400" w:lineRule="exact"/>
              <w:ind w:firstLine="3360" w:firstLineChars="14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9" w:hRule="atLeast"/>
          <w:jc w:val="center"/>
        </w:trPr>
        <w:tc>
          <w:tcPr>
            <w:tcW w:w="2449" w:type="dxa"/>
            <w:vAlign w:val="center"/>
          </w:tcPr>
          <w:p>
            <w:pPr>
              <w:spacing w:line="400" w:lineRule="exact"/>
              <w:jc w:val="center"/>
              <w:rPr>
                <w:rFonts w:hint="eastAsia" w:ascii="宋体" w:hAnsi="宋体"/>
                <w:sz w:val="24"/>
              </w:rPr>
            </w:pPr>
            <w:r>
              <w:rPr>
                <w:rFonts w:hint="eastAsia" w:ascii="宋体" w:hAnsi="宋体"/>
                <w:sz w:val="24"/>
              </w:rPr>
              <w:t>自治区农业农村厅</w:t>
            </w:r>
          </w:p>
          <w:p>
            <w:pPr>
              <w:spacing w:line="400" w:lineRule="exact"/>
              <w:jc w:val="center"/>
              <w:rPr>
                <w:rFonts w:hint="eastAsia" w:ascii="宋体" w:hAnsi="宋体"/>
                <w:sz w:val="24"/>
              </w:rPr>
            </w:pPr>
            <w:r>
              <w:rPr>
                <w:rFonts w:hint="eastAsia" w:ascii="宋体" w:hAnsi="宋体"/>
                <w:sz w:val="24"/>
              </w:rPr>
              <w:t>审批意见</w:t>
            </w:r>
          </w:p>
        </w:tc>
        <w:tc>
          <w:tcPr>
            <w:tcW w:w="6396" w:type="dxa"/>
            <w:vAlign w:val="top"/>
          </w:tcPr>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ind w:firstLine="3240" w:firstLineChars="1350"/>
              <w:rPr>
                <w:rFonts w:hint="eastAsia" w:ascii="宋体" w:hAnsi="宋体"/>
                <w:sz w:val="24"/>
              </w:rPr>
            </w:pPr>
            <w:r>
              <w:rPr>
                <w:rFonts w:hint="eastAsia" w:ascii="宋体" w:hAnsi="宋体"/>
                <w:sz w:val="24"/>
              </w:rPr>
              <w:t>签字：</w:t>
            </w:r>
          </w:p>
          <w:p>
            <w:pPr>
              <w:spacing w:line="400" w:lineRule="exact"/>
              <w:ind w:firstLine="3240" w:firstLineChars="1350"/>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年    月    日</w:t>
            </w:r>
          </w:p>
        </w:tc>
      </w:tr>
    </w:tbl>
    <w:p>
      <w:pPr>
        <w:jc w:val="left"/>
        <w:rPr>
          <w:rFonts w:hint="eastAsia" w:ascii="黑体" w:hAnsi="黑体" w:eastAsia="黑体"/>
          <w:b/>
          <w:sz w:val="32"/>
        </w:rPr>
      </w:pPr>
    </w:p>
    <w:p>
      <w:pPr>
        <w:jc w:val="left"/>
        <w:rPr>
          <w:rFonts w:hint="eastAsia" w:ascii="黑体" w:hAnsi="黑体" w:eastAsia="黑体"/>
          <w:b/>
          <w:sz w:val="32"/>
        </w:rPr>
      </w:pPr>
    </w:p>
    <w:p>
      <w:pPr>
        <w:jc w:val="left"/>
        <w:rPr>
          <w:rFonts w:hint="eastAsia" w:ascii="黑体" w:hAnsi="黑体" w:eastAsia="黑体"/>
          <w:b/>
          <w:sz w:val="32"/>
        </w:rPr>
      </w:pPr>
      <w:r>
        <w:rPr>
          <w:rFonts w:hint="eastAsia" w:ascii="黑体" w:hAnsi="黑体" w:eastAsia="黑体"/>
          <w:b/>
          <w:sz w:val="32"/>
        </w:rPr>
        <w:t>十</w:t>
      </w:r>
      <w:r>
        <w:rPr>
          <w:rFonts w:hint="eastAsia" w:ascii="黑体" w:hAnsi="黑体" w:eastAsia="黑体"/>
          <w:b/>
          <w:sz w:val="32"/>
          <w:lang w:eastAsia="zh-CN"/>
        </w:rPr>
        <w:t>一</w:t>
      </w:r>
      <w:r>
        <w:rPr>
          <w:rFonts w:hint="eastAsia" w:ascii="黑体" w:hAnsi="黑体" w:eastAsia="黑体"/>
          <w:b/>
          <w:sz w:val="32"/>
        </w:rPr>
        <w:t>、附件</w:t>
      </w:r>
    </w:p>
    <w:p>
      <w:pPr>
        <w:ind w:firstLine="560" w:firstLineChars="200"/>
        <w:rPr>
          <w:rFonts w:hint="eastAsia" w:ascii="宋体" w:hAnsi="宋体"/>
          <w:color w:val="auto"/>
          <w:sz w:val="28"/>
          <w:highlight w:val="none"/>
        </w:rPr>
      </w:pPr>
      <w:r>
        <w:rPr>
          <w:rFonts w:hint="eastAsia" w:ascii="宋体" w:hAnsi="宋体"/>
          <w:color w:val="auto"/>
          <w:sz w:val="28"/>
          <w:highlight w:val="none"/>
        </w:rPr>
        <w:t>1</w:t>
      </w:r>
      <w:r>
        <w:rPr>
          <w:rFonts w:hint="eastAsia" w:ascii="宋体" w:hAnsi="宋体"/>
          <w:color w:val="auto"/>
          <w:sz w:val="28"/>
          <w:highlight w:val="none"/>
          <w:lang w:eastAsia="zh-CN"/>
        </w:rPr>
        <w:t>.</w:t>
      </w:r>
      <w:r>
        <w:rPr>
          <w:rFonts w:hint="eastAsia" w:ascii="宋体" w:hAnsi="宋体"/>
          <w:color w:val="auto"/>
          <w:sz w:val="28"/>
          <w:highlight w:val="none"/>
        </w:rPr>
        <w:t>检验报告2份（1份为现场评审检验报告，</w:t>
      </w:r>
      <w:r>
        <w:rPr>
          <w:rFonts w:hint="eastAsia" w:ascii="宋体" w:hAnsi="宋体"/>
          <w:color w:val="auto"/>
          <w:sz w:val="28"/>
          <w:highlight w:val="none"/>
          <w:lang w:val="en-US" w:eastAsia="zh-CN"/>
        </w:rPr>
        <w:t>1</w:t>
      </w:r>
      <w:r>
        <w:rPr>
          <w:rFonts w:hint="eastAsia" w:ascii="宋体" w:hAnsi="宋体"/>
          <w:color w:val="auto"/>
          <w:sz w:val="28"/>
          <w:highlight w:val="none"/>
        </w:rPr>
        <w:t>份为评审前近期的检验报告，均不包括原始记录）（复印件）；</w:t>
      </w:r>
    </w:p>
    <w:p>
      <w:pPr>
        <w:ind w:firstLine="560" w:firstLineChars="200"/>
        <w:rPr>
          <w:rFonts w:hint="eastAsia" w:ascii="宋体" w:hAnsi="宋体"/>
          <w:color w:val="auto"/>
          <w:sz w:val="28"/>
          <w:highlight w:val="none"/>
        </w:rPr>
      </w:pPr>
      <w:r>
        <w:rPr>
          <w:rFonts w:hint="eastAsia" w:ascii="宋体" w:hAnsi="宋体"/>
          <w:color w:val="auto"/>
          <w:sz w:val="28"/>
          <w:highlight w:val="none"/>
        </w:rPr>
        <w:t>2</w:t>
      </w:r>
      <w:r>
        <w:rPr>
          <w:rFonts w:hint="eastAsia" w:ascii="宋体" w:hAnsi="宋体"/>
          <w:color w:val="auto"/>
          <w:sz w:val="28"/>
          <w:highlight w:val="none"/>
          <w:lang w:eastAsia="zh-CN"/>
        </w:rPr>
        <w:t>.</w:t>
      </w:r>
      <w:r>
        <w:rPr>
          <w:rFonts w:hint="eastAsia" w:ascii="宋体" w:hAnsi="宋体"/>
          <w:color w:val="auto"/>
          <w:sz w:val="28"/>
          <w:highlight w:val="none"/>
        </w:rPr>
        <w:t>机构考核现场评审日程表（见附表1）；</w:t>
      </w:r>
    </w:p>
    <w:p>
      <w:pPr>
        <w:ind w:firstLine="560" w:firstLineChars="200"/>
        <w:rPr>
          <w:rFonts w:hint="eastAsia" w:ascii="宋体" w:hAnsi="宋体"/>
          <w:color w:val="auto"/>
          <w:sz w:val="28"/>
          <w:highlight w:val="none"/>
        </w:rPr>
      </w:pPr>
      <w:r>
        <w:rPr>
          <w:rFonts w:hint="eastAsia" w:ascii="宋体" w:hAnsi="宋体"/>
          <w:color w:val="auto"/>
          <w:sz w:val="28"/>
          <w:highlight w:val="none"/>
        </w:rPr>
        <w:t>3</w:t>
      </w:r>
      <w:r>
        <w:rPr>
          <w:rFonts w:hint="eastAsia" w:ascii="宋体" w:hAnsi="宋体"/>
          <w:color w:val="auto"/>
          <w:sz w:val="28"/>
          <w:highlight w:val="none"/>
          <w:lang w:eastAsia="zh-CN"/>
        </w:rPr>
        <w:t>.</w:t>
      </w:r>
      <w:r>
        <w:rPr>
          <w:rFonts w:hint="eastAsia" w:ascii="宋体" w:hAnsi="宋体"/>
          <w:color w:val="auto"/>
          <w:sz w:val="28"/>
          <w:highlight w:val="none"/>
        </w:rPr>
        <w:t>机构考核现场评审分工表（见附表2）；</w:t>
      </w:r>
    </w:p>
    <w:p>
      <w:pPr>
        <w:ind w:firstLine="560" w:firstLineChars="200"/>
        <w:rPr>
          <w:rFonts w:hint="eastAsia" w:ascii="宋体" w:hAnsi="宋体" w:eastAsia="宋体"/>
          <w:color w:val="auto"/>
          <w:sz w:val="28"/>
          <w:highlight w:val="none"/>
          <w:lang w:eastAsia="zh-CN"/>
        </w:rPr>
      </w:pPr>
      <w:r>
        <w:rPr>
          <w:rFonts w:hint="eastAsia" w:ascii="宋体" w:hAnsi="宋体"/>
          <w:color w:val="auto"/>
          <w:sz w:val="28"/>
          <w:szCs w:val="22"/>
          <w:highlight w:val="none"/>
        </w:rPr>
        <w:t>4</w:t>
      </w:r>
      <w:r>
        <w:rPr>
          <w:rFonts w:hint="eastAsia" w:ascii="宋体" w:hAnsi="宋体"/>
          <w:color w:val="auto"/>
          <w:sz w:val="28"/>
          <w:szCs w:val="22"/>
          <w:highlight w:val="none"/>
          <w:lang w:eastAsia="zh-CN"/>
        </w:rPr>
        <w:t>.</w:t>
      </w:r>
      <w:r>
        <w:rPr>
          <w:rFonts w:hint="eastAsia" w:ascii="宋体" w:hAnsi="宋体"/>
          <w:color w:val="auto"/>
          <w:sz w:val="28"/>
          <w:highlight w:val="none"/>
        </w:rPr>
        <w:t>首末次会议及座谈会签到表（复印件）</w:t>
      </w:r>
      <w:r>
        <w:rPr>
          <w:rFonts w:hint="eastAsia" w:ascii="宋体" w:hAnsi="宋体"/>
          <w:color w:val="auto"/>
          <w:sz w:val="28"/>
          <w:highlight w:val="none"/>
          <w:lang w:eastAsia="zh-CN"/>
        </w:rPr>
        <w:t>；</w:t>
      </w:r>
    </w:p>
    <w:p>
      <w:pPr>
        <w:ind w:firstLine="560" w:firstLineChars="200"/>
        <w:rPr>
          <w:rFonts w:hint="eastAsia" w:ascii="宋体" w:hAnsi="宋体"/>
          <w:color w:val="auto"/>
          <w:sz w:val="28"/>
          <w:highlight w:val="none"/>
          <w:lang w:val="en-US" w:eastAsia="zh-CN"/>
        </w:rPr>
      </w:pPr>
      <w:r>
        <w:rPr>
          <w:rFonts w:hint="eastAsia" w:ascii="宋体" w:hAnsi="宋体"/>
          <w:color w:val="auto"/>
          <w:sz w:val="28"/>
          <w:highlight w:val="none"/>
          <w:lang w:val="en-US" w:eastAsia="zh-CN"/>
        </w:rPr>
        <w:t>5.整改报告；</w:t>
      </w:r>
    </w:p>
    <w:p>
      <w:pPr>
        <w:ind w:firstLine="560" w:firstLineChars="200"/>
        <w:rPr>
          <w:rFonts w:hint="eastAsia" w:ascii="宋体" w:hAnsi="宋体"/>
          <w:color w:val="auto"/>
          <w:sz w:val="28"/>
          <w:highlight w:val="none"/>
          <w:lang w:val="en-US" w:eastAsia="zh-CN"/>
        </w:rPr>
      </w:pPr>
      <w:r>
        <w:rPr>
          <w:rFonts w:hint="eastAsia" w:ascii="宋体" w:hAnsi="宋体"/>
          <w:color w:val="auto"/>
          <w:sz w:val="28"/>
          <w:highlight w:val="none"/>
          <w:lang w:val="en-US" w:eastAsia="zh-CN"/>
        </w:rPr>
        <w:t>6.</w:t>
      </w:r>
      <w:r>
        <w:rPr>
          <w:rFonts w:hint="eastAsia" w:ascii="宋体" w:hAnsi="宋体"/>
          <w:color w:val="auto"/>
          <w:sz w:val="28"/>
          <w:szCs w:val="22"/>
          <w:highlight w:val="none"/>
          <w:lang w:val="en-US" w:eastAsia="zh-CN"/>
        </w:rPr>
        <w:t>批准XX授权检测范围及限制要求</w:t>
      </w:r>
      <w:r>
        <w:rPr>
          <w:rFonts w:hint="eastAsia" w:ascii="宋体" w:hAnsi="宋体"/>
          <w:color w:val="auto"/>
          <w:sz w:val="28"/>
          <w:highlight w:val="none"/>
        </w:rPr>
        <w:t>（见</w:t>
      </w:r>
      <w:r>
        <w:rPr>
          <w:rFonts w:hint="eastAsia" w:ascii="宋体" w:hAnsi="宋体"/>
          <w:color w:val="auto"/>
          <w:sz w:val="28"/>
          <w:highlight w:val="none"/>
          <w:lang w:eastAsia="zh-CN"/>
        </w:rPr>
        <w:t>附件</w:t>
      </w:r>
      <w:r>
        <w:rPr>
          <w:rFonts w:hint="eastAsia" w:ascii="宋体" w:hAnsi="宋体"/>
          <w:color w:val="auto"/>
          <w:sz w:val="28"/>
          <w:highlight w:val="none"/>
          <w:lang w:val="en-US" w:eastAsia="zh-CN"/>
        </w:rPr>
        <w:t>6</w:t>
      </w:r>
      <w:r>
        <w:rPr>
          <w:rFonts w:hint="eastAsia" w:ascii="宋体" w:hAnsi="宋体"/>
          <w:color w:val="auto"/>
          <w:sz w:val="28"/>
          <w:highlight w:val="none"/>
        </w:rPr>
        <w:t>）</w:t>
      </w:r>
      <w:r>
        <w:rPr>
          <w:rFonts w:hint="eastAsia" w:ascii="宋体" w:hAnsi="宋体"/>
          <w:color w:val="auto"/>
          <w:sz w:val="28"/>
          <w:highlight w:val="none"/>
          <w:lang w:val="en-US" w:eastAsia="zh-CN"/>
        </w:rPr>
        <w:t>等。</w:t>
      </w:r>
    </w:p>
    <w:p>
      <w:pPr>
        <w:ind w:firstLine="560" w:firstLineChars="200"/>
        <w:rPr>
          <w:rFonts w:hint="default" w:ascii="宋体" w:hAnsi="宋体" w:eastAsia="宋体"/>
          <w:color w:val="auto"/>
          <w:sz w:val="28"/>
          <w:highlight w:val="none"/>
          <w:lang w:val="en-US" w:eastAsia="zh-CN"/>
        </w:rPr>
      </w:pPr>
    </w:p>
    <w:p>
      <w:pPr>
        <w:jc w:val="left"/>
        <w:rPr>
          <w:rFonts w:hint="eastAsia" w:ascii="宋体" w:hAnsi="宋体"/>
          <w:color w:val="00B0F0"/>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宋体" w:hAnsi="宋体"/>
          <w:sz w:val="28"/>
          <w:highlight w:val="yellow"/>
        </w:rPr>
      </w:pPr>
    </w:p>
    <w:p>
      <w:pPr>
        <w:jc w:val="left"/>
        <w:rPr>
          <w:rFonts w:hint="eastAsia" w:ascii="黑体" w:hAnsi="黑体" w:eastAsia="黑体" w:cs="黑体"/>
          <w:sz w:val="28"/>
        </w:rPr>
      </w:pPr>
      <w:r>
        <w:rPr>
          <w:rFonts w:hint="eastAsia" w:ascii="黑体" w:hAnsi="黑体" w:eastAsia="黑体" w:cs="黑体"/>
          <w:sz w:val="28"/>
        </w:rPr>
        <w:t>附表1</w:t>
      </w:r>
    </w:p>
    <w:p>
      <w:pPr>
        <w:spacing w:before="312" w:beforeLines="100" w:after="156" w:afterLines="50" w:line="560" w:lineRule="exact"/>
        <w:jc w:val="center"/>
        <w:rPr>
          <w:rFonts w:hint="eastAsia" w:ascii="黑体" w:hAnsi="黑体" w:eastAsia="黑体"/>
          <w:b/>
          <w:sz w:val="36"/>
        </w:rPr>
      </w:pPr>
      <w:r>
        <w:rPr>
          <w:rFonts w:hint="eastAsia" w:ascii="黑体" w:hAnsi="黑体" w:eastAsia="黑体"/>
          <w:b/>
          <w:sz w:val="36"/>
          <w:lang w:eastAsia="zh-CN"/>
        </w:rPr>
        <w:t>机构考核</w:t>
      </w:r>
      <w:r>
        <w:rPr>
          <w:rFonts w:hint="eastAsia" w:ascii="黑体" w:hAnsi="黑体" w:eastAsia="黑体"/>
          <w:b/>
          <w:sz w:val="36"/>
        </w:rPr>
        <w:t>现场评审</w:t>
      </w:r>
      <w:r>
        <w:rPr>
          <w:rFonts w:hint="eastAsia" w:ascii="黑体" w:hAnsi="黑体" w:eastAsia="黑体"/>
          <w:b/>
          <w:sz w:val="36"/>
          <w:lang w:eastAsia="zh-CN"/>
        </w:rPr>
        <w:t>日程</w:t>
      </w:r>
      <w:r>
        <w:rPr>
          <w:rFonts w:hint="eastAsia" w:ascii="黑体" w:hAnsi="黑体" w:eastAsia="黑体"/>
          <w:b/>
          <w:sz w:val="36"/>
        </w:rPr>
        <w:t>表</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200" w:type="dxa"/>
            <w:vAlign w:val="center"/>
          </w:tcPr>
          <w:p>
            <w:pPr>
              <w:jc w:val="center"/>
              <w:rPr>
                <w:rFonts w:hint="eastAsia" w:ascii="宋体" w:hAnsi="宋体"/>
              </w:rPr>
            </w:pPr>
            <w:r>
              <w:rPr>
                <w:rFonts w:hint="eastAsia" w:ascii="宋体" w:hAnsi="宋体"/>
              </w:rPr>
              <w:t>程    序</w:t>
            </w:r>
          </w:p>
        </w:tc>
        <w:tc>
          <w:tcPr>
            <w:tcW w:w="6645" w:type="dxa"/>
            <w:vAlign w:val="center"/>
          </w:tcPr>
          <w:p>
            <w:pPr>
              <w:jc w:val="center"/>
              <w:rPr>
                <w:rFonts w:hint="eastAsia" w:ascii="宋体" w:hAnsi="宋体"/>
              </w:rPr>
            </w:pPr>
            <w:r>
              <w:rPr>
                <w:rFonts w:hint="eastAsia" w:ascii="宋体" w:hAnsi="宋体"/>
              </w:rPr>
              <w:t>评  审  工  作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2200" w:type="dxa"/>
            <w:vAlign w:val="center"/>
          </w:tcPr>
          <w:p>
            <w:pPr>
              <w:jc w:val="center"/>
              <w:rPr>
                <w:rFonts w:hint="eastAsia" w:ascii="宋体" w:hAnsi="宋体"/>
              </w:rPr>
            </w:pPr>
            <w:r>
              <w:rPr>
                <w:rFonts w:hint="eastAsia" w:ascii="宋体" w:hAnsi="宋体"/>
              </w:rPr>
              <w:t>预备会议</w:t>
            </w:r>
          </w:p>
        </w:tc>
        <w:tc>
          <w:tcPr>
            <w:tcW w:w="6645" w:type="dxa"/>
            <w:vAlign w:val="center"/>
          </w:tcPr>
          <w:p>
            <w:pPr>
              <w:spacing w:line="260" w:lineRule="exact"/>
              <w:rPr>
                <w:rFonts w:hint="eastAsia" w:ascii="宋体" w:hAnsi="宋体"/>
              </w:rPr>
            </w:pPr>
            <w:r>
              <w:rPr>
                <w:rFonts w:hint="eastAsia" w:ascii="宋体" w:hAnsi="宋体"/>
              </w:rPr>
              <w:t>主持人：评审组长</w:t>
            </w:r>
          </w:p>
          <w:p>
            <w:pPr>
              <w:spacing w:line="260" w:lineRule="exact"/>
              <w:rPr>
                <w:rFonts w:hint="eastAsia" w:ascii="宋体" w:hAnsi="宋体"/>
              </w:rPr>
            </w:pPr>
            <w:r>
              <w:rPr>
                <w:rFonts w:hint="eastAsia" w:ascii="宋体" w:hAnsi="宋体"/>
              </w:rPr>
              <w:t>参会人员：全体评审员、被考核机构中层以上负责人</w:t>
            </w:r>
          </w:p>
          <w:p>
            <w:pPr>
              <w:spacing w:line="260" w:lineRule="exact"/>
              <w:rPr>
                <w:rFonts w:hint="eastAsia" w:ascii="宋体" w:hAnsi="宋体"/>
              </w:rPr>
            </w:pPr>
            <w:r>
              <w:rPr>
                <w:rFonts w:hint="eastAsia" w:ascii="宋体" w:hAnsi="宋体"/>
              </w:rPr>
              <w:t>内容：声明评审工作的公正、客观、保密、廉洁要求；介绍检验检测机构文件审查情况；明确现场评审要求，统一有关判定原则；听取评审组成员有关工作建议，解答评审组成员提出的疑问；讨论评审日程和现场操作考核项目；确定评审组人员分工；确定评审组的工作场所及评审工作所需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2200" w:type="dxa"/>
            <w:vAlign w:val="center"/>
          </w:tcPr>
          <w:p>
            <w:pPr>
              <w:jc w:val="center"/>
              <w:rPr>
                <w:rFonts w:hint="eastAsia" w:ascii="宋体" w:hAnsi="宋体"/>
              </w:rPr>
            </w:pPr>
            <w:r>
              <w:rPr>
                <w:rFonts w:hint="eastAsia" w:ascii="宋体" w:hAnsi="宋体"/>
              </w:rPr>
              <w:t>首次会议</w:t>
            </w:r>
          </w:p>
        </w:tc>
        <w:tc>
          <w:tcPr>
            <w:tcW w:w="6645" w:type="dxa"/>
            <w:vAlign w:val="center"/>
          </w:tcPr>
          <w:p>
            <w:pPr>
              <w:spacing w:line="260" w:lineRule="exact"/>
              <w:rPr>
                <w:rFonts w:hint="eastAsia" w:ascii="宋体" w:hAnsi="宋体"/>
                <w:szCs w:val="22"/>
              </w:rPr>
            </w:pPr>
            <w:r>
              <w:rPr>
                <w:rFonts w:hint="eastAsia" w:ascii="宋体" w:hAnsi="宋体"/>
                <w:szCs w:val="22"/>
              </w:rPr>
              <w:t>1．评审组长主持会议，介绍评审组成员和到会领导、机构负责人；</w:t>
            </w:r>
          </w:p>
          <w:p>
            <w:pPr>
              <w:spacing w:line="260" w:lineRule="exact"/>
              <w:rPr>
                <w:rFonts w:hint="eastAsia" w:ascii="宋体" w:hAnsi="宋体"/>
                <w:szCs w:val="22"/>
              </w:rPr>
            </w:pPr>
            <w:r>
              <w:rPr>
                <w:rFonts w:hint="eastAsia" w:ascii="宋体" w:hAnsi="宋体"/>
                <w:szCs w:val="22"/>
              </w:rPr>
              <w:t>2．评审组长简要说明评审的目的、依据、范围、原则，明确评审将涉及的部门、人员；</w:t>
            </w:r>
          </w:p>
          <w:p>
            <w:pPr>
              <w:spacing w:line="260" w:lineRule="exact"/>
              <w:rPr>
                <w:rFonts w:hint="eastAsia" w:ascii="宋体" w:hAnsi="宋体"/>
                <w:szCs w:val="22"/>
              </w:rPr>
            </w:pPr>
            <w:r>
              <w:rPr>
                <w:rFonts w:hint="eastAsia" w:ascii="宋体" w:hAnsi="宋体"/>
                <w:szCs w:val="22"/>
              </w:rPr>
              <w:t>3．到会领导讲话（有关方面的领导）；</w:t>
            </w:r>
          </w:p>
          <w:p>
            <w:pPr>
              <w:spacing w:line="260" w:lineRule="exact"/>
              <w:rPr>
                <w:rFonts w:hint="eastAsia" w:ascii="宋体" w:hAnsi="宋体"/>
                <w:szCs w:val="22"/>
              </w:rPr>
            </w:pPr>
            <w:r>
              <w:rPr>
                <w:rFonts w:hint="eastAsia" w:ascii="宋体" w:hAnsi="宋体"/>
                <w:szCs w:val="22"/>
              </w:rPr>
              <w:t>4．机构负责人简要汇报“检测机构”筹建与自查情况；</w:t>
            </w:r>
          </w:p>
          <w:p>
            <w:pPr>
              <w:spacing w:line="260" w:lineRule="exact"/>
              <w:rPr>
                <w:rFonts w:hint="eastAsia" w:ascii="宋体" w:hAnsi="宋体"/>
                <w:szCs w:val="22"/>
              </w:rPr>
            </w:pPr>
            <w:r>
              <w:rPr>
                <w:rFonts w:hint="eastAsia" w:ascii="宋体" w:hAnsi="宋体"/>
                <w:szCs w:val="22"/>
              </w:rPr>
              <w:t>5．宣布专家现场评审分工、现场评审日程和考核的检测项目；</w:t>
            </w:r>
          </w:p>
          <w:p>
            <w:pPr>
              <w:spacing w:line="260" w:lineRule="exact"/>
              <w:rPr>
                <w:rFonts w:hint="eastAsia" w:ascii="宋体" w:hAnsi="宋体"/>
                <w:szCs w:val="22"/>
              </w:rPr>
            </w:pPr>
            <w:r>
              <w:rPr>
                <w:rFonts w:hint="eastAsia" w:ascii="宋体" w:hAnsi="宋体"/>
                <w:szCs w:val="22"/>
              </w:rPr>
              <w:t>6．确定机构与评审组的联络员和评审组工作场所；</w:t>
            </w:r>
          </w:p>
          <w:p>
            <w:pPr>
              <w:spacing w:line="260" w:lineRule="exact"/>
              <w:rPr>
                <w:rFonts w:hint="eastAsia" w:ascii="宋体" w:hAnsi="宋体"/>
                <w:szCs w:val="22"/>
              </w:rPr>
            </w:pPr>
            <w:r>
              <w:rPr>
                <w:rFonts w:hint="eastAsia" w:ascii="宋体" w:hAnsi="宋体"/>
                <w:szCs w:val="22"/>
              </w:rPr>
              <w:t>7．察看“检测机构”各个组织机构、熟悉“检测机构”各检测场所。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6" w:hRule="atLeast"/>
          <w:jc w:val="center"/>
        </w:trPr>
        <w:tc>
          <w:tcPr>
            <w:tcW w:w="2200" w:type="dxa"/>
            <w:vAlign w:val="center"/>
          </w:tcPr>
          <w:p>
            <w:pPr>
              <w:jc w:val="center"/>
              <w:rPr>
                <w:rFonts w:hint="eastAsia" w:ascii="宋体" w:hAnsi="宋体"/>
                <w:highlight w:val="none"/>
              </w:rPr>
            </w:pPr>
            <w:r>
              <w:rPr>
                <w:rFonts w:hint="eastAsia" w:ascii="宋体" w:hAnsi="宋体"/>
                <w:highlight w:val="none"/>
              </w:rPr>
              <w:t>实施评审</w:t>
            </w:r>
          </w:p>
          <w:p>
            <w:pPr>
              <w:jc w:val="center"/>
              <w:rPr>
                <w:rFonts w:hint="eastAsia" w:ascii="宋体" w:hAnsi="宋体"/>
                <w:highlight w:val="none"/>
              </w:rPr>
            </w:pPr>
          </w:p>
        </w:tc>
        <w:tc>
          <w:tcPr>
            <w:tcW w:w="6645" w:type="dxa"/>
            <w:tcBorders>
              <w:bottom w:val="single" w:color="auto" w:sz="4" w:space="0"/>
            </w:tcBorders>
            <w:vAlign w:val="center"/>
          </w:tcPr>
          <w:p>
            <w:pPr>
              <w:spacing w:line="260" w:lineRule="exact"/>
              <w:rPr>
                <w:rFonts w:hint="eastAsia" w:ascii="宋体" w:hAnsi="宋体"/>
                <w:szCs w:val="22"/>
              </w:rPr>
            </w:pPr>
            <w:r>
              <w:rPr>
                <w:rFonts w:hint="eastAsia" w:ascii="宋体" w:hAnsi="宋体"/>
                <w:szCs w:val="22"/>
              </w:rPr>
              <w:t>1</w:t>
            </w:r>
            <w:r>
              <w:rPr>
                <w:rFonts w:hint="eastAsia" w:ascii="宋体" w:hAnsi="宋体"/>
                <w:szCs w:val="22"/>
                <w:lang w:val="en-US" w:eastAsia="zh-CN"/>
              </w:rPr>
              <w:t>.</w:t>
            </w:r>
            <w:r>
              <w:rPr>
                <w:rFonts w:hint="eastAsia" w:ascii="宋体" w:hAnsi="宋体"/>
                <w:szCs w:val="22"/>
              </w:rPr>
              <w:t>评审分组对照考核条款进行审查，并在考核考核表上做好详细的考核评审文字记录。</w:t>
            </w:r>
          </w:p>
          <w:p>
            <w:pPr>
              <w:spacing w:line="260" w:lineRule="exact"/>
              <w:rPr>
                <w:rFonts w:hint="eastAsia" w:ascii="宋体" w:hAnsi="宋体"/>
                <w:szCs w:val="22"/>
              </w:rPr>
            </w:pPr>
            <w:r>
              <w:rPr>
                <w:rFonts w:hint="eastAsia" w:ascii="宋体" w:hAnsi="宋体"/>
                <w:szCs w:val="22"/>
              </w:rPr>
              <w:t>2</w:t>
            </w:r>
            <w:r>
              <w:rPr>
                <w:rFonts w:hint="eastAsia" w:ascii="宋体" w:hAnsi="宋体"/>
                <w:szCs w:val="22"/>
                <w:lang w:val="en-US" w:eastAsia="zh-CN"/>
              </w:rPr>
              <w:t>.</w:t>
            </w:r>
            <w:r>
              <w:rPr>
                <w:rFonts w:hint="eastAsia" w:ascii="宋体" w:hAnsi="宋体"/>
                <w:szCs w:val="22"/>
              </w:rPr>
              <w:t>评审组长组织对授权签字人考核。</w:t>
            </w:r>
          </w:p>
          <w:p>
            <w:pPr>
              <w:spacing w:line="260" w:lineRule="exact"/>
              <w:rPr>
                <w:rFonts w:hint="eastAsia" w:ascii="宋体" w:hAnsi="宋体"/>
                <w:szCs w:val="22"/>
              </w:rPr>
            </w:pPr>
            <w:r>
              <w:rPr>
                <w:rFonts w:hint="eastAsia" w:ascii="宋体" w:hAnsi="宋体"/>
                <w:szCs w:val="22"/>
              </w:rPr>
              <w:t>3</w:t>
            </w:r>
            <w:r>
              <w:rPr>
                <w:rFonts w:hint="eastAsia" w:ascii="宋体" w:hAnsi="宋体"/>
                <w:szCs w:val="22"/>
                <w:lang w:val="en-US" w:eastAsia="zh-CN"/>
              </w:rPr>
              <w:t>.</w:t>
            </w:r>
            <w:r>
              <w:rPr>
                <w:rFonts w:hint="eastAsia" w:ascii="宋体" w:hAnsi="宋体"/>
                <w:szCs w:val="22"/>
              </w:rPr>
              <w:t>评审组召开检测机构全体同志（实验未做完者除外）《农产品质量安全法》及其相关法律法规、标准计量、质量管理以及农业生产常识与农产品质量安全生产管控技术等知识座谈会；</w:t>
            </w:r>
          </w:p>
          <w:p>
            <w:pPr>
              <w:spacing w:line="260" w:lineRule="exact"/>
              <w:rPr>
                <w:rFonts w:hint="eastAsia" w:ascii="宋体" w:hAnsi="宋体"/>
                <w:szCs w:val="22"/>
              </w:rPr>
            </w:pPr>
            <w:r>
              <w:rPr>
                <w:rFonts w:hint="eastAsia" w:ascii="宋体" w:hAnsi="宋体"/>
                <w:szCs w:val="22"/>
              </w:rPr>
              <w:t>4</w:t>
            </w:r>
            <w:r>
              <w:rPr>
                <w:rFonts w:hint="eastAsia" w:ascii="宋体" w:hAnsi="宋体"/>
                <w:szCs w:val="22"/>
                <w:lang w:val="en-US" w:eastAsia="zh-CN"/>
              </w:rPr>
              <w:t>.</w:t>
            </w:r>
            <w:r>
              <w:rPr>
                <w:rFonts w:hint="eastAsia" w:ascii="宋体" w:hAnsi="宋体"/>
                <w:szCs w:val="22"/>
              </w:rPr>
              <w:t>评审组专家就审核情况交换意见，提交现场检验报告；</w:t>
            </w:r>
          </w:p>
          <w:p>
            <w:pPr>
              <w:spacing w:line="260" w:lineRule="exact"/>
              <w:rPr>
                <w:rFonts w:hint="eastAsia" w:ascii="宋体" w:hAnsi="宋体"/>
                <w:szCs w:val="22"/>
              </w:rPr>
            </w:pPr>
            <w:r>
              <w:rPr>
                <w:rFonts w:hint="eastAsia" w:ascii="宋体" w:hAnsi="宋体"/>
                <w:szCs w:val="22"/>
              </w:rPr>
              <w:t>5</w:t>
            </w:r>
            <w:r>
              <w:rPr>
                <w:rFonts w:hint="eastAsia" w:ascii="宋体" w:hAnsi="宋体"/>
                <w:szCs w:val="22"/>
                <w:lang w:val="en-US" w:eastAsia="zh-CN"/>
              </w:rPr>
              <w:t>.</w:t>
            </w:r>
            <w:r>
              <w:rPr>
                <w:rFonts w:hint="eastAsia" w:ascii="宋体" w:hAnsi="宋体"/>
                <w:szCs w:val="22"/>
              </w:rPr>
              <w:t>专家按分工草拟有关评审意见和结论。</w:t>
            </w:r>
          </w:p>
          <w:p>
            <w:pPr>
              <w:spacing w:line="260" w:lineRule="exact"/>
              <w:rPr>
                <w:rFonts w:hint="eastAsia" w:ascii="宋体" w:hAnsi="宋体"/>
                <w:szCs w:val="22"/>
              </w:rPr>
            </w:pPr>
            <w:r>
              <w:rPr>
                <w:rFonts w:hint="eastAsia" w:ascii="宋体" w:hAnsi="宋体"/>
                <w:szCs w:val="22"/>
              </w:rPr>
              <w:t>6</w:t>
            </w:r>
            <w:r>
              <w:rPr>
                <w:rFonts w:hint="eastAsia" w:ascii="宋体" w:hAnsi="宋体"/>
                <w:szCs w:val="22"/>
                <w:lang w:val="en-US" w:eastAsia="zh-CN"/>
              </w:rPr>
              <w:t>.</w:t>
            </w:r>
            <w:r>
              <w:rPr>
                <w:rFonts w:hint="eastAsia" w:ascii="宋体" w:hAnsi="宋体"/>
                <w:szCs w:val="22"/>
              </w:rPr>
              <w:t>由评审组长主持对评审情况进行汇总，确定评审通过的检验检测能力，提出不符合项和整改要求，形成评审结论并做好评审记录。</w:t>
            </w:r>
          </w:p>
          <w:p>
            <w:pPr>
              <w:spacing w:line="260" w:lineRule="exact"/>
              <w:rPr>
                <w:rFonts w:hint="eastAsia" w:ascii="宋体" w:hAnsi="宋体"/>
                <w:szCs w:val="22"/>
              </w:rPr>
            </w:pPr>
            <w:r>
              <w:rPr>
                <w:rFonts w:hint="eastAsia" w:ascii="宋体" w:hAnsi="宋体"/>
                <w:szCs w:val="22"/>
              </w:rPr>
              <w:t>7</w:t>
            </w:r>
            <w:r>
              <w:rPr>
                <w:rFonts w:hint="eastAsia" w:ascii="宋体" w:hAnsi="宋体"/>
                <w:szCs w:val="22"/>
                <w:lang w:val="en-US" w:eastAsia="zh-CN"/>
              </w:rPr>
              <w:t>.</w:t>
            </w:r>
            <w:r>
              <w:rPr>
                <w:rFonts w:hint="eastAsia" w:ascii="宋体" w:hAnsi="宋体"/>
                <w:szCs w:val="22"/>
              </w:rPr>
              <w:t>形成评审组意见后，评审组长应与被评审检测机构最高管理者进行沟通，通报评审中发现的不符合情况和评审结论意见，听取被评审检测机构的意见。</w:t>
            </w:r>
          </w:p>
          <w:p>
            <w:pPr>
              <w:spacing w:line="260" w:lineRule="exact"/>
              <w:rPr>
                <w:rFonts w:hint="eastAsia" w:ascii="宋体" w:hAnsi="宋体"/>
                <w:szCs w:val="22"/>
              </w:rPr>
            </w:pPr>
            <w:r>
              <w:rPr>
                <w:rFonts w:hint="eastAsia" w:ascii="宋体" w:hAnsi="宋体"/>
                <w:szCs w:val="22"/>
              </w:rPr>
              <w:t>8</w:t>
            </w:r>
            <w:r>
              <w:rPr>
                <w:rFonts w:hint="eastAsia" w:ascii="宋体" w:hAnsi="宋体"/>
                <w:szCs w:val="22"/>
                <w:lang w:val="en-US" w:eastAsia="zh-CN"/>
              </w:rPr>
              <w:t>.</w:t>
            </w:r>
            <w:r>
              <w:rPr>
                <w:rFonts w:hint="eastAsia" w:ascii="宋体" w:hAnsi="宋体"/>
                <w:szCs w:val="22"/>
              </w:rPr>
              <w:t>评审组各位评审员根据与检测机构交换意见情况对考核材料进行校改；若时间允许，评审组与检测机构全体同志就整改问题进行座谈、评审组长负责撰写评审组报告。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2200" w:type="dxa"/>
            <w:vAlign w:val="center"/>
          </w:tcPr>
          <w:p>
            <w:pPr>
              <w:jc w:val="center"/>
              <w:rPr>
                <w:rFonts w:hint="eastAsia" w:ascii="宋体" w:hAnsi="宋体"/>
              </w:rPr>
            </w:pPr>
            <w:r>
              <w:rPr>
                <w:rFonts w:hint="eastAsia" w:ascii="宋体" w:hAnsi="宋体"/>
              </w:rPr>
              <w:t>末次会议</w:t>
            </w:r>
          </w:p>
        </w:tc>
        <w:tc>
          <w:tcPr>
            <w:tcW w:w="6645" w:type="dxa"/>
            <w:vAlign w:val="center"/>
          </w:tcPr>
          <w:p>
            <w:pPr>
              <w:spacing w:line="260" w:lineRule="exact"/>
              <w:rPr>
                <w:rFonts w:hint="eastAsia" w:ascii="宋体" w:hAnsi="宋体"/>
                <w:szCs w:val="22"/>
              </w:rPr>
            </w:pPr>
            <w:r>
              <w:rPr>
                <w:rFonts w:hint="eastAsia" w:ascii="宋体" w:hAnsi="宋体"/>
                <w:szCs w:val="22"/>
              </w:rPr>
              <w:t>1</w:t>
            </w:r>
            <w:r>
              <w:rPr>
                <w:rFonts w:hint="eastAsia" w:ascii="宋体" w:hAnsi="宋体"/>
                <w:szCs w:val="22"/>
                <w:lang w:val="en-US" w:eastAsia="zh-CN"/>
              </w:rPr>
              <w:t>.</w:t>
            </w:r>
            <w:r>
              <w:rPr>
                <w:rFonts w:hint="eastAsia" w:ascii="宋体" w:hAnsi="宋体"/>
                <w:szCs w:val="22"/>
              </w:rPr>
              <w:t>评审工作总结会（全体参加，评审组长主持会议）；</w:t>
            </w:r>
          </w:p>
          <w:p>
            <w:pPr>
              <w:spacing w:line="260" w:lineRule="exact"/>
              <w:rPr>
                <w:rFonts w:hint="eastAsia" w:ascii="宋体" w:hAnsi="宋体"/>
                <w:szCs w:val="22"/>
              </w:rPr>
            </w:pPr>
            <w:r>
              <w:rPr>
                <w:rFonts w:hint="eastAsia" w:ascii="宋体" w:hAnsi="宋体"/>
                <w:szCs w:val="22"/>
              </w:rPr>
              <w:t>2</w:t>
            </w:r>
            <w:r>
              <w:rPr>
                <w:rFonts w:hint="eastAsia" w:ascii="宋体" w:hAnsi="宋体"/>
                <w:szCs w:val="22"/>
                <w:lang w:val="en-US" w:eastAsia="zh-CN"/>
              </w:rPr>
              <w:t>.</w:t>
            </w:r>
            <w:r>
              <w:rPr>
                <w:rFonts w:hint="eastAsia" w:ascii="宋体" w:hAnsi="宋体"/>
                <w:szCs w:val="22"/>
              </w:rPr>
              <w:t>介绍与会领导（如必要时）；</w:t>
            </w:r>
          </w:p>
          <w:p>
            <w:pPr>
              <w:spacing w:line="260" w:lineRule="exact"/>
              <w:rPr>
                <w:rFonts w:hint="eastAsia" w:ascii="宋体" w:hAnsi="宋体"/>
                <w:szCs w:val="22"/>
              </w:rPr>
            </w:pPr>
            <w:r>
              <w:rPr>
                <w:rFonts w:hint="eastAsia" w:ascii="宋体" w:hAnsi="宋体"/>
                <w:szCs w:val="22"/>
              </w:rPr>
              <w:t>3</w:t>
            </w:r>
            <w:r>
              <w:rPr>
                <w:rFonts w:hint="eastAsia" w:ascii="宋体" w:hAnsi="宋体"/>
                <w:szCs w:val="22"/>
                <w:lang w:val="en-US" w:eastAsia="zh-CN"/>
              </w:rPr>
              <w:t>.</w:t>
            </w:r>
            <w:r>
              <w:rPr>
                <w:rFonts w:hint="eastAsia" w:ascii="宋体" w:hAnsi="宋体"/>
                <w:szCs w:val="22"/>
              </w:rPr>
              <w:t>宣读评审意见和结论；</w:t>
            </w:r>
          </w:p>
          <w:p>
            <w:pPr>
              <w:spacing w:line="260" w:lineRule="exact"/>
              <w:rPr>
                <w:rFonts w:hint="eastAsia" w:ascii="宋体" w:hAnsi="宋体"/>
                <w:szCs w:val="22"/>
              </w:rPr>
            </w:pPr>
            <w:r>
              <w:rPr>
                <w:rFonts w:hint="eastAsia" w:ascii="宋体" w:hAnsi="宋体"/>
                <w:szCs w:val="22"/>
              </w:rPr>
              <w:t>4</w:t>
            </w:r>
            <w:r>
              <w:rPr>
                <w:rFonts w:hint="eastAsia" w:ascii="宋体" w:hAnsi="宋体"/>
                <w:szCs w:val="22"/>
                <w:lang w:val="en-US" w:eastAsia="zh-CN"/>
              </w:rPr>
              <w:t>.</w:t>
            </w:r>
            <w:r>
              <w:rPr>
                <w:rFonts w:hint="eastAsia" w:ascii="宋体" w:hAnsi="宋体"/>
                <w:szCs w:val="22"/>
              </w:rPr>
              <w:t>“检测机构”负责人表态；</w:t>
            </w:r>
          </w:p>
          <w:p>
            <w:pPr>
              <w:spacing w:line="260" w:lineRule="exact"/>
              <w:rPr>
                <w:rFonts w:hint="eastAsia" w:ascii="宋体" w:hAnsi="宋体"/>
                <w:szCs w:val="22"/>
              </w:rPr>
            </w:pPr>
            <w:r>
              <w:rPr>
                <w:rFonts w:hint="eastAsia" w:ascii="宋体" w:hAnsi="宋体"/>
                <w:szCs w:val="22"/>
              </w:rPr>
              <w:t>5</w:t>
            </w:r>
            <w:r>
              <w:rPr>
                <w:rFonts w:hint="eastAsia" w:ascii="宋体" w:hAnsi="宋体"/>
                <w:szCs w:val="22"/>
                <w:lang w:val="en-US" w:eastAsia="zh-CN"/>
              </w:rPr>
              <w:t>.</w:t>
            </w:r>
            <w:r>
              <w:rPr>
                <w:rFonts w:hint="eastAsia" w:ascii="宋体" w:hAnsi="宋体"/>
                <w:szCs w:val="22"/>
              </w:rPr>
              <w:t>评审组组长和检测机构负责人在考核报告上签字；</w:t>
            </w:r>
          </w:p>
          <w:p>
            <w:pPr>
              <w:spacing w:line="260" w:lineRule="exact"/>
              <w:rPr>
                <w:rFonts w:hint="eastAsia" w:ascii="宋体" w:hAnsi="宋体"/>
                <w:szCs w:val="22"/>
              </w:rPr>
            </w:pPr>
            <w:r>
              <w:rPr>
                <w:rFonts w:hint="eastAsia" w:ascii="宋体" w:hAnsi="宋体"/>
                <w:szCs w:val="22"/>
              </w:rPr>
              <w:t>6</w:t>
            </w:r>
            <w:r>
              <w:rPr>
                <w:rFonts w:hint="eastAsia" w:ascii="宋体" w:hAnsi="宋体"/>
                <w:szCs w:val="22"/>
                <w:lang w:val="en-US" w:eastAsia="zh-CN"/>
              </w:rPr>
              <w:t>.</w:t>
            </w:r>
            <w:r>
              <w:rPr>
                <w:rFonts w:hint="eastAsia" w:ascii="宋体" w:hAnsi="宋体"/>
                <w:szCs w:val="22"/>
              </w:rPr>
              <w:t>评审组组长代表评审组简要总结；</w:t>
            </w:r>
          </w:p>
          <w:p>
            <w:pPr>
              <w:spacing w:line="260" w:lineRule="exact"/>
              <w:rPr>
                <w:rFonts w:hint="eastAsia" w:ascii="宋体" w:hAnsi="宋体"/>
                <w:szCs w:val="22"/>
              </w:rPr>
            </w:pPr>
            <w:r>
              <w:rPr>
                <w:rFonts w:hint="eastAsia" w:ascii="宋体" w:hAnsi="宋体"/>
                <w:szCs w:val="22"/>
              </w:rPr>
              <w:t>7</w:t>
            </w:r>
            <w:r>
              <w:rPr>
                <w:rFonts w:hint="eastAsia" w:ascii="宋体" w:hAnsi="宋体"/>
                <w:szCs w:val="22"/>
                <w:lang w:val="en-US" w:eastAsia="zh-CN"/>
              </w:rPr>
              <w:t>.</w:t>
            </w:r>
            <w:r>
              <w:rPr>
                <w:rFonts w:hint="eastAsia" w:ascii="宋体" w:hAnsi="宋体"/>
                <w:szCs w:val="22"/>
              </w:rPr>
              <w:t>与会领导讲话（备有关方面和领导）；</w:t>
            </w:r>
          </w:p>
          <w:p>
            <w:pPr>
              <w:spacing w:line="260" w:lineRule="exact"/>
              <w:rPr>
                <w:rFonts w:hint="eastAsia" w:ascii="宋体" w:hAnsi="宋体"/>
                <w:szCs w:val="22"/>
              </w:rPr>
            </w:pPr>
            <w:r>
              <w:rPr>
                <w:rFonts w:hint="eastAsia" w:ascii="宋体" w:hAnsi="宋体"/>
                <w:szCs w:val="22"/>
              </w:rPr>
              <w:t>8</w:t>
            </w:r>
            <w:r>
              <w:rPr>
                <w:rFonts w:hint="eastAsia" w:ascii="宋体" w:hAnsi="宋体"/>
                <w:szCs w:val="22"/>
                <w:lang w:val="en-US" w:eastAsia="zh-CN"/>
              </w:rPr>
              <w:t>.</w:t>
            </w:r>
            <w:r>
              <w:rPr>
                <w:rFonts w:hint="eastAsia" w:ascii="宋体" w:hAnsi="宋体"/>
                <w:szCs w:val="22"/>
              </w:rPr>
              <w:t>宣布现场评审工作结束。</w:t>
            </w:r>
          </w:p>
        </w:tc>
      </w:tr>
    </w:tbl>
    <w:p>
      <w:pPr>
        <w:jc w:val="right"/>
        <w:rPr>
          <w:rFonts w:hint="eastAsia" w:ascii="宋体" w:hAnsi="宋体"/>
          <w:sz w:val="24"/>
        </w:rPr>
      </w:pPr>
    </w:p>
    <w:p>
      <w:pPr>
        <w:jc w:val="right"/>
        <w:rPr>
          <w:rFonts w:hint="eastAsia" w:ascii="宋体" w:hAnsi="宋体"/>
          <w:sz w:val="24"/>
        </w:rPr>
      </w:pPr>
      <w:r>
        <w:rPr>
          <w:rFonts w:hint="eastAsia" w:ascii="宋体" w:hAnsi="宋体"/>
          <w:sz w:val="24"/>
        </w:rPr>
        <w:t>自治区农业农村厅编制</w:t>
      </w:r>
    </w:p>
    <w:p>
      <w:pPr>
        <w:jc w:val="left"/>
        <w:rPr>
          <w:rFonts w:hint="eastAsia" w:ascii="宋体" w:hAnsi="宋体"/>
          <w:sz w:val="28"/>
        </w:rPr>
      </w:pPr>
    </w:p>
    <w:p>
      <w:pPr>
        <w:jc w:val="left"/>
        <w:rPr>
          <w:rFonts w:hint="eastAsia" w:ascii="黑体" w:hAnsi="黑体" w:eastAsia="黑体" w:cs="黑体"/>
          <w:sz w:val="28"/>
        </w:rPr>
      </w:pPr>
      <w:r>
        <w:rPr>
          <w:rFonts w:hint="eastAsia" w:ascii="黑体" w:hAnsi="黑体" w:eastAsia="黑体" w:cs="黑体"/>
          <w:sz w:val="28"/>
        </w:rPr>
        <w:t>附表2</w:t>
      </w:r>
    </w:p>
    <w:p>
      <w:pPr>
        <w:spacing w:before="156" w:beforeLines="50" w:after="156" w:afterLines="50" w:line="560" w:lineRule="exact"/>
        <w:jc w:val="center"/>
        <w:rPr>
          <w:rFonts w:hint="eastAsia" w:ascii="黑体" w:hAnsi="黑体" w:eastAsia="黑体"/>
          <w:b/>
          <w:sz w:val="36"/>
        </w:rPr>
      </w:pPr>
      <w:r>
        <w:rPr>
          <w:rFonts w:hint="eastAsia" w:ascii="黑体" w:hAnsi="黑体" w:eastAsia="黑体"/>
          <w:b/>
          <w:sz w:val="36"/>
          <w:lang w:eastAsia="zh-CN"/>
        </w:rPr>
        <w:t>机构考核</w:t>
      </w:r>
      <w:r>
        <w:rPr>
          <w:rFonts w:hint="eastAsia" w:ascii="黑体" w:hAnsi="黑体" w:eastAsia="黑体"/>
          <w:b/>
          <w:sz w:val="36"/>
        </w:rPr>
        <w:t>现场评审分工表</w:t>
      </w:r>
    </w:p>
    <w:tbl>
      <w:tblPr>
        <w:tblStyle w:val="9"/>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720"/>
        <w:gridCol w:w="720"/>
        <w:gridCol w:w="1440"/>
        <w:gridCol w:w="190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008" w:type="dxa"/>
            <w:vAlign w:val="center"/>
          </w:tcPr>
          <w:p>
            <w:pPr>
              <w:spacing w:line="280" w:lineRule="exact"/>
              <w:jc w:val="center"/>
              <w:rPr>
                <w:rFonts w:hint="eastAsia" w:ascii="宋体" w:hAnsi="宋体"/>
              </w:rPr>
            </w:pPr>
            <w:r>
              <w:rPr>
                <w:rFonts w:hint="eastAsia" w:ascii="宋体" w:hAnsi="宋体"/>
              </w:rPr>
              <w:t>组别</w:t>
            </w:r>
          </w:p>
        </w:tc>
        <w:tc>
          <w:tcPr>
            <w:tcW w:w="900" w:type="dxa"/>
            <w:vAlign w:val="center"/>
          </w:tcPr>
          <w:p>
            <w:pPr>
              <w:spacing w:line="280" w:lineRule="exact"/>
              <w:jc w:val="center"/>
              <w:rPr>
                <w:rFonts w:hint="eastAsia" w:ascii="宋体" w:hAnsi="宋体"/>
              </w:rPr>
            </w:pPr>
            <w:r>
              <w:rPr>
                <w:rFonts w:hint="eastAsia" w:ascii="宋体" w:hAnsi="宋体"/>
              </w:rPr>
              <w:t>岗位</w:t>
            </w:r>
          </w:p>
        </w:tc>
        <w:tc>
          <w:tcPr>
            <w:tcW w:w="720" w:type="dxa"/>
            <w:vAlign w:val="center"/>
          </w:tcPr>
          <w:p>
            <w:pPr>
              <w:spacing w:line="280" w:lineRule="exact"/>
              <w:jc w:val="center"/>
              <w:rPr>
                <w:rFonts w:hint="eastAsia" w:ascii="宋体" w:hAnsi="宋体"/>
              </w:rPr>
            </w:pPr>
            <w:r>
              <w:rPr>
                <w:rFonts w:hint="eastAsia" w:ascii="宋体" w:hAnsi="宋体"/>
              </w:rPr>
              <w:t>姓名</w:t>
            </w:r>
          </w:p>
        </w:tc>
        <w:tc>
          <w:tcPr>
            <w:tcW w:w="720" w:type="dxa"/>
            <w:vAlign w:val="center"/>
          </w:tcPr>
          <w:p>
            <w:pPr>
              <w:spacing w:line="280" w:lineRule="exact"/>
              <w:jc w:val="center"/>
              <w:rPr>
                <w:rFonts w:hint="eastAsia" w:ascii="宋体" w:hAnsi="宋体"/>
              </w:rPr>
            </w:pPr>
            <w:r>
              <w:rPr>
                <w:rFonts w:hint="eastAsia" w:ascii="宋体" w:hAnsi="宋体"/>
              </w:rPr>
              <w:t>单位</w:t>
            </w:r>
          </w:p>
        </w:tc>
        <w:tc>
          <w:tcPr>
            <w:tcW w:w="1440" w:type="dxa"/>
            <w:vAlign w:val="center"/>
          </w:tcPr>
          <w:p>
            <w:pPr>
              <w:spacing w:line="280" w:lineRule="exact"/>
              <w:jc w:val="center"/>
              <w:rPr>
                <w:rFonts w:hint="eastAsia" w:ascii="宋体" w:hAnsi="宋体"/>
              </w:rPr>
            </w:pPr>
            <w:r>
              <w:rPr>
                <w:rFonts w:hint="eastAsia" w:ascii="宋体" w:hAnsi="宋体"/>
              </w:rPr>
              <w:t>职务、职称</w:t>
            </w:r>
          </w:p>
        </w:tc>
        <w:tc>
          <w:tcPr>
            <w:tcW w:w="1904" w:type="dxa"/>
            <w:vAlign w:val="center"/>
          </w:tcPr>
          <w:p>
            <w:pPr>
              <w:spacing w:line="280" w:lineRule="exact"/>
              <w:jc w:val="center"/>
              <w:rPr>
                <w:rFonts w:hint="eastAsia" w:ascii="宋体" w:hAnsi="宋体"/>
              </w:rPr>
            </w:pPr>
            <w:r>
              <w:rPr>
                <w:rFonts w:hint="eastAsia" w:ascii="宋体" w:hAnsi="宋体"/>
              </w:rPr>
              <w:t>审查内容及分工</w:t>
            </w:r>
          </w:p>
        </w:tc>
        <w:tc>
          <w:tcPr>
            <w:tcW w:w="2165" w:type="dxa"/>
            <w:vAlign w:val="center"/>
          </w:tcPr>
          <w:p>
            <w:pPr>
              <w:spacing w:line="280" w:lineRule="exact"/>
              <w:jc w:val="center"/>
              <w:rPr>
                <w:rFonts w:hint="eastAsia" w:ascii="宋体" w:hAnsi="宋体"/>
              </w:rPr>
            </w:pPr>
            <w:r>
              <w:rPr>
                <w:rFonts w:hint="eastAsia" w:ascii="宋体" w:hAnsi="宋体"/>
              </w:rPr>
              <w:t>起草考核材料分工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1008" w:type="dxa"/>
            <w:vAlign w:val="center"/>
          </w:tcPr>
          <w:p>
            <w:pPr>
              <w:spacing w:line="280" w:lineRule="exact"/>
              <w:jc w:val="center"/>
              <w:rPr>
                <w:rFonts w:hint="eastAsia" w:ascii="宋体" w:hAnsi="宋体"/>
              </w:rPr>
            </w:pPr>
            <w:r>
              <w:rPr>
                <w:rFonts w:hint="eastAsia" w:ascii="宋体" w:hAnsi="宋体"/>
              </w:rPr>
              <w:t>评审组</w:t>
            </w:r>
          </w:p>
        </w:tc>
        <w:tc>
          <w:tcPr>
            <w:tcW w:w="900" w:type="dxa"/>
            <w:vAlign w:val="center"/>
          </w:tcPr>
          <w:p>
            <w:pPr>
              <w:spacing w:line="280" w:lineRule="exact"/>
              <w:jc w:val="center"/>
              <w:rPr>
                <w:rFonts w:hint="eastAsia" w:ascii="宋体" w:hAnsi="宋体"/>
              </w:rPr>
            </w:pPr>
            <w:r>
              <w:rPr>
                <w:rFonts w:hint="eastAsia" w:ascii="宋体" w:hAnsi="宋体"/>
              </w:rPr>
              <w:t>组长</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r>
              <w:rPr>
                <w:rFonts w:hint="eastAsia" w:ascii="宋体" w:hAnsi="宋体"/>
              </w:rPr>
              <w:t>评审员</w:t>
            </w:r>
          </w:p>
        </w:tc>
        <w:tc>
          <w:tcPr>
            <w:tcW w:w="1904" w:type="dxa"/>
            <w:vAlign w:val="center"/>
          </w:tcPr>
          <w:p>
            <w:pPr>
              <w:spacing w:line="280" w:lineRule="exact"/>
              <w:rPr>
                <w:rFonts w:hint="eastAsia" w:ascii="宋体" w:hAnsi="宋体"/>
              </w:rPr>
            </w:pPr>
            <w:r>
              <w:rPr>
                <w:rFonts w:hint="eastAsia"/>
              </w:rPr>
              <w:t>主持整个评审工作，负责授权签字人考核。</w:t>
            </w:r>
          </w:p>
        </w:tc>
        <w:tc>
          <w:tcPr>
            <w:tcW w:w="2165" w:type="dxa"/>
            <w:vAlign w:val="center"/>
          </w:tcPr>
          <w:p>
            <w:pPr>
              <w:spacing w:line="280" w:lineRule="exact"/>
              <w:rPr>
                <w:rFonts w:hint="eastAsia" w:ascii="宋体" w:hAnsi="宋体"/>
              </w:rPr>
            </w:pPr>
            <w:r>
              <w:rPr>
                <w:rFonts w:hint="eastAsia" w:ascii="宋体" w:hAnsi="宋体"/>
              </w:rPr>
              <w:t>负责起草机构考核评审意见和结论，完成整个机构考核评审报告的汇总和审定。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 w:type="dxa"/>
            <w:vMerge w:val="restart"/>
            <w:vAlign w:val="center"/>
          </w:tcPr>
          <w:p>
            <w:pPr>
              <w:spacing w:line="280" w:lineRule="exact"/>
              <w:rPr>
                <w:rFonts w:hint="eastAsia" w:ascii="宋体" w:hAnsi="宋体"/>
              </w:rPr>
            </w:pPr>
            <w:r>
              <w:rPr>
                <w:rFonts w:hint="eastAsia" w:ascii="宋体" w:hAnsi="宋体"/>
                <w:szCs w:val="22"/>
              </w:rPr>
              <w:t>评审组第一审查小组</w:t>
            </w:r>
          </w:p>
        </w:tc>
        <w:tc>
          <w:tcPr>
            <w:tcW w:w="900" w:type="dxa"/>
            <w:vAlign w:val="center"/>
          </w:tcPr>
          <w:p>
            <w:pPr>
              <w:spacing w:line="280" w:lineRule="exact"/>
              <w:jc w:val="center"/>
              <w:rPr>
                <w:rFonts w:hint="eastAsia" w:ascii="宋体" w:hAnsi="宋体"/>
              </w:rPr>
            </w:pPr>
            <w:r>
              <w:rPr>
                <w:rFonts w:hint="eastAsia" w:ascii="宋体" w:hAnsi="宋体"/>
              </w:rPr>
              <w:t>组长</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r>
              <w:rPr>
                <w:rFonts w:hint="eastAsia" w:ascii="宋体" w:hAnsi="宋体"/>
              </w:rPr>
              <w:t>评审员</w:t>
            </w:r>
          </w:p>
        </w:tc>
        <w:tc>
          <w:tcPr>
            <w:tcW w:w="1904" w:type="dxa"/>
            <w:vMerge w:val="restart"/>
            <w:vAlign w:val="center"/>
          </w:tcPr>
          <w:p>
            <w:pPr>
              <w:spacing w:line="280" w:lineRule="exact"/>
              <w:jc w:val="center"/>
              <w:rPr>
                <w:rFonts w:hint="eastAsia" w:ascii="宋体" w:hAnsi="宋体"/>
              </w:rPr>
            </w:pPr>
            <w:r>
              <w:rPr>
                <w:rFonts w:hint="eastAsia"/>
              </w:rPr>
              <w:t>主要负责管理要素评审工作，</w:t>
            </w:r>
            <w:r>
              <w:rPr>
                <w:rFonts w:hint="eastAsia" w:ascii="宋体" w:hAnsi="宋体"/>
              </w:rPr>
              <w:t>重点审查审查表中涉及机构与人员、质量体系、记录与报告等管理要求有关条文。</w:t>
            </w:r>
          </w:p>
        </w:tc>
        <w:tc>
          <w:tcPr>
            <w:tcW w:w="2165" w:type="dxa"/>
            <w:vMerge w:val="restart"/>
            <w:vAlign w:val="center"/>
          </w:tcPr>
          <w:p>
            <w:pPr>
              <w:spacing w:line="280" w:lineRule="exact"/>
              <w:jc w:val="center"/>
              <w:rPr>
                <w:rFonts w:hint="eastAsia" w:ascii="宋体" w:hAnsi="宋体"/>
              </w:rPr>
            </w:pPr>
            <w:r>
              <w:rPr>
                <w:rFonts w:hint="eastAsia" w:ascii="宋体" w:hAnsi="宋体"/>
              </w:rPr>
              <w:t>负责汇总条款中与第一小组相关条目的审查情况，</w:t>
            </w:r>
            <w:r>
              <w:rPr>
                <w:rFonts w:hint="eastAsia"/>
              </w:rPr>
              <w:t>负责填写第一小组有关材料。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008" w:type="dxa"/>
            <w:vMerge w:val="continue"/>
            <w:vAlign w:val="center"/>
          </w:tcPr>
          <w:p>
            <w:pPr>
              <w:spacing w:line="280" w:lineRule="exact"/>
              <w:jc w:val="center"/>
              <w:rPr>
                <w:rFonts w:hint="eastAsia" w:ascii="宋体" w:hAnsi="宋体"/>
              </w:rPr>
            </w:pPr>
          </w:p>
        </w:tc>
        <w:tc>
          <w:tcPr>
            <w:tcW w:w="900" w:type="dxa"/>
            <w:vAlign w:val="center"/>
          </w:tcPr>
          <w:p>
            <w:pPr>
              <w:spacing w:line="280" w:lineRule="exact"/>
              <w:jc w:val="center"/>
              <w:rPr>
                <w:rFonts w:hint="eastAsia" w:ascii="宋体" w:hAnsi="宋体"/>
              </w:rPr>
            </w:pPr>
            <w:r>
              <w:rPr>
                <w:rFonts w:hint="eastAsia" w:ascii="宋体" w:hAnsi="宋体"/>
              </w:rPr>
              <w:t>成员</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r>
              <w:rPr>
                <w:rFonts w:hint="eastAsia" w:ascii="宋体" w:hAnsi="宋体"/>
              </w:rPr>
              <w:t>评审员</w:t>
            </w:r>
          </w:p>
        </w:tc>
        <w:tc>
          <w:tcPr>
            <w:tcW w:w="1904" w:type="dxa"/>
            <w:vMerge w:val="continue"/>
            <w:vAlign w:val="center"/>
          </w:tcPr>
          <w:p>
            <w:pPr>
              <w:spacing w:line="280" w:lineRule="exact"/>
              <w:jc w:val="center"/>
              <w:rPr>
                <w:rFonts w:hint="eastAsia" w:ascii="宋体" w:hAnsi="宋体"/>
              </w:rPr>
            </w:pPr>
          </w:p>
        </w:tc>
        <w:tc>
          <w:tcPr>
            <w:tcW w:w="2165" w:type="dxa"/>
            <w:vMerge w:val="continue"/>
            <w:vAlign w:val="center"/>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08" w:type="dxa"/>
            <w:vMerge w:val="restart"/>
            <w:vAlign w:val="center"/>
          </w:tcPr>
          <w:p>
            <w:pPr>
              <w:spacing w:line="280" w:lineRule="exact"/>
              <w:jc w:val="center"/>
              <w:rPr>
                <w:rFonts w:hint="eastAsia" w:ascii="宋体" w:hAnsi="宋体"/>
              </w:rPr>
            </w:pPr>
            <w:r>
              <w:rPr>
                <w:rFonts w:hint="eastAsia" w:ascii="宋体" w:hAnsi="宋体"/>
              </w:rPr>
              <w:t>评审组第二审查小组</w:t>
            </w:r>
          </w:p>
        </w:tc>
        <w:tc>
          <w:tcPr>
            <w:tcW w:w="900" w:type="dxa"/>
            <w:vAlign w:val="center"/>
          </w:tcPr>
          <w:p>
            <w:pPr>
              <w:spacing w:line="280" w:lineRule="exact"/>
              <w:jc w:val="center"/>
              <w:rPr>
                <w:rFonts w:hint="eastAsia" w:ascii="宋体" w:hAnsi="宋体"/>
              </w:rPr>
            </w:pPr>
            <w:r>
              <w:rPr>
                <w:rFonts w:hint="eastAsia" w:ascii="宋体" w:hAnsi="宋体"/>
              </w:rPr>
              <w:t>组长</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r>
              <w:rPr>
                <w:rFonts w:hint="eastAsia" w:ascii="宋体" w:hAnsi="宋体"/>
              </w:rPr>
              <w:t>评审员</w:t>
            </w:r>
          </w:p>
        </w:tc>
        <w:tc>
          <w:tcPr>
            <w:tcW w:w="1904" w:type="dxa"/>
            <w:vMerge w:val="restart"/>
            <w:vAlign w:val="center"/>
          </w:tcPr>
          <w:p>
            <w:pPr>
              <w:spacing w:line="280" w:lineRule="exact"/>
              <w:rPr>
                <w:rFonts w:hint="eastAsia" w:ascii="宋体" w:hAnsi="宋体"/>
              </w:rPr>
            </w:pPr>
            <w:r>
              <w:rPr>
                <w:rFonts w:hint="eastAsia" w:ascii="宋体" w:hAnsi="宋体"/>
              </w:rPr>
              <w:t>重点审查审查表中涉及仪器设备、检测工作、设施和环境等技术要求有关条文。</w:t>
            </w:r>
          </w:p>
        </w:tc>
        <w:tc>
          <w:tcPr>
            <w:tcW w:w="2165" w:type="dxa"/>
            <w:vMerge w:val="restart"/>
            <w:vAlign w:val="center"/>
          </w:tcPr>
          <w:p>
            <w:pPr>
              <w:spacing w:line="280" w:lineRule="exact"/>
              <w:rPr>
                <w:rFonts w:hint="eastAsia" w:ascii="宋体" w:hAnsi="宋体"/>
              </w:rPr>
            </w:pPr>
            <w:r>
              <w:rPr>
                <w:rFonts w:hint="eastAsia"/>
              </w:rPr>
              <w:t>负责汇总条款中与第二小组相关条目的审查情况，负责填写现场试验项目汇总表、第二小组有关材料。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08" w:type="dxa"/>
            <w:vMerge w:val="continue"/>
            <w:vAlign w:val="center"/>
          </w:tcPr>
          <w:p>
            <w:pPr>
              <w:spacing w:line="280" w:lineRule="exact"/>
              <w:jc w:val="center"/>
              <w:rPr>
                <w:rFonts w:hint="eastAsia" w:ascii="宋体" w:hAnsi="宋体"/>
              </w:rPr>
            </w:pPr>
          </w:p>
        </w:tc>
        <w:tc>
          <w:tcPr>
            <w:tcW w:w="900" w:type="dxa"/>
            <w:vAlign w:val="center"/>
          </w:tcPr>
          <w:p>
            <w:pPr>
              <w:spacing w:line="280" w:lineRule="exact"/>
              <w:jc w:val="center"/>
              <w:rPr>
                <w:rFonts w:hint="eastAsia" w:ascii="宋体" w:hAnsi="宋体"/>
              </w:rPr>
            </w:pPr>
            <w:r>
              <w:rPr>
                <w:rFonts w:hint="eastAsia" w:ascii="宋体" w:hAnsi="宋体"/>
              </w:rPr>
              <w:t>成员</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r>
              <w:rPr>
                <w:rFonts w:hint="eastAsia" w:ascii="宋体" w:hAnsi="宋体"/>
              </w:rPr>
              <w:t>评审员</w:t>
            </w:r>
          </w:p>
        </w:tc>
        <w:tc>
          <w:tcPr>
            <w:tcW w:w="1904" w:type="dxa"/>
            <w:vMerge w:val="continue"/>
            <w:vAlign w:val="center"/>
          </w:tcPr>
          <w:p>
            <w:pPr>
              <w:spacing w:line="280" w:lineRule="exact"/>
              <w:jc w:val="center"/>
              <w:rPr>
                <w:rFonts w:hint="eastAsia" w:ascii="宋体" w:hAnsi="宋体"/>
              </w:rPr>
            </w:pPr>
          </w:p>
        </w:tc>
        <w:tc>
          <w:tcPr>
            <w:tcW w:w="2165" w:type="dxa"/>
            <w:vMerge w:val="continue"/>
            <w:vAlign w:val="center"/>
          </w:tcPr>
          <w:p>
            <w:pPr>
              <w:spacing w:line="28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008" w:type="dxa"/>
            <w:vMerge w:val="restart"/>
            <w:vAlign w:val="center"/>
          </w:tcPr>
          <w:p>
            <w:pPr>
              <w:spacing w:line="280" w:lineRule="exact"/>
              <w:jc w:val="center"/>
              <w:rPr>
                <w:rFonts w:hint="eastAsia" w:ascii="宋体" w:hAnsi="宋体"/>
              </w:rPr>
            </w:pPr>
            <w:r>
              <w:rPr>
                <w:rFonts w:hint="eastAsia" w:ascii="宋体" w:hAnsi="宋体"/>
              </w:rPr>
              <w:t>其他</w:t>
            </w:r>
          </w:p>
        </w:tc>
        <w:tc>
          <w:tcPr>
            <w:tcW w:w="900" w:type="dxa"/>
            <w:vAlign w:val="center"/>
          </w:tcPr>
          <w:p>
            <w:pPr>
              <w:spacing w:line="280" w:lineRule="exact"/>
              <w:jc w:val="center"/>
              <w:rPr>
                <w:rFonts w:hint="eastAsia" w:ascii="宋体" w:hAnsi="宋体"/>
              </w:rPr>
            </w:pPr>
            <w:r>
              <w:rPr>
                <w:rFonts w:hint="eastAsia" w:ascii="宋体" w:hAnsi="宋体"/>
              </w:rPr>
              <w:t>现场</w:t>
            </w:r>
          </w:p>
          <w:p>
            <w:pPr>
              <w:spacing w:line="280" w:lineRule="exact"/>
              <w:jc w:val="center"/>
              <w:rPr>
                <w:rFonts w:hint="eastAsia" w:ascii="宋体" w:hAnsi="宋体"/>
              </w:rPr>
            </w:pPr>
            <w:r>
              <w:rPr>
                <w:rFonts w:hint="eastAsia" w:ascii="宋体" w:hAnsi="宋体"/>
              </w:rPr>
              <w:t>协调员</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p>
        </w:tc>
        <w:tc>
          <w:tcPr>
            <w:tcW w:w="1904" w:type="dxa"/>
            <w:vAlign w:val="center"/>
          </w:tcPr>
          <w:p>
            <w:pPr>
              <w:spacing w:line="280" w:lineRule="exact"/>
              <w:rPr>
                <w:rFonts w:hint="eastAsia" w:ascii="宋体" w:hAnsi="宋体"/>
              </w:rPr>
            </w:pPr>
            <w:r>
              <w:rPr>
                <w:rFonts w:hint="eastAsia" w:ascii="宋体" w:hAnsi="宋体"/>
              </w:rPr>
              <w:t>了解和检查评审组各位评审员的评审工作质量，协调被考核单位与评审组的关系，与厅沟通和反映有关考核情况及问题。</w:t>
            </w:r>
          </w:p>
        </w:tc>
        <w:tc>
          <w:tcPr>
            <w:tcW w:w="2165" w:type="dxa"/>
            <w:vAlign w:val="center"/>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spacing w:line="280" w:lineRule="exact"/>
              <w:jc w:val="center"/>
              <w:rPr>
                <w:rFonts w:hint="eastAsia" w:ascii="宋体" w:hAnsi="宋体"/>
              </w:rPr>
            </w:pPr>
          </w:p>
        </w:tc>
        <w:tc>
          <w:tcPr>
            <w:tcW w:w="900" w:type="dxa"/>
            <w:vAlign w:val="center"/>
          </w:tcPr>
          <w:p>
            <w:pPr>
              <w:spacing w:line="280" w:lineRule="exact"/>
              <w:jc w:val="center"/>
              <w:rPr>
                <w:rFonts w:hint="eastAsia" w:ascii="宋体" w:hAnsi="宋体"/>
              </w:rPr>
            </w:pPr>
            <w:r>
              <w:rPr>
                <w:rFonts w:hint="eastAsia" w:ascii="宋体" w:hAnsi="宋体"/>
              </w:rPr>
              <w:t>观察员</w:t>
            </w:r>
          </w:p>
        </w:tc>
        <w:tc>
          <w:tcPr>
            <w:tcW w:w="720" w:type="dxa"/>
            <w:vAlign w:val="center"/>
          </w:tcPr>
          <w:p>
            <w:pPr>
              <w:spacing w:line="280" w:lineRule="exact"/>
              <w:jc w:val="center"/>
              <w:rPr>
                <w:rFonts w:hint="eastAsia" w:ascii="宋体" w:hAnsi="宋体"/>
              </w:rPr>
            </w:pPr>
          </w:p>
        </w:tc>
        <w:tc>
          <w:tcPr>
            <w:tcW w:w="720" w:type="dxa"/>
            <w:vAlign w:val="center"/>
          </w:tcPr>
          <w:p>
            <w:pPr>
              <w:spacing w:line="280" w:lineRule="exact"/>
              <w:jc w:val="center"/>
              <w:rPr>
                <w:rFonts w:hint="eastAsia" w:ascii="宋体" w:hAnsi="宋体"/>
              </w:rPr>
            </w:pPr>
          </w:p>
        </w:tc>
        <w:tc>
          <w:tcPr>
            <w:tcW w:w="1440" w:type="dxa"/>
            <w:vAlign w:val="center"/>
          </w:tcPr>
          <w:p>
            <w:pPr>
              <w:spacing w:line="280" w:lineRule="exact"/>
              <w:jc w:val="center"/>
              <w:rPr>
                <w:rFonts w:hint="eastAsia" w:ascii="宋体" w:hAnsi="宋体"/>
              </w:rPr>
            </w:pPr>
          </w:p>
        </w:tc>
        <w:tc>
          <w:tcPr>
            <w:tcW w:w="1904" w:type="dxa"/>
            <w:vAlign w:val="center"/>
          </w:tcPr>
          <w:p>
            <w:pPr>
              <w:spacing w:line="280" w:lineRule="exact"/>
              <w:rPr>
                <w:rFonts w:hint="eastAsia" w:ascii="宋体" w:hAnsi="宋体"/>
              </w:rPr>
            </w:pPr>
            <w:r>
              <w:rPr>
                <w:rFonts w:hint="eastAsia" w:ascii="宋体" w:hAnsi="宋体"/>
              </w:rPr>
              <w:t>观察和参与协调考核评审工作。</w:t>
            </w:r>
          </w:p>
        </w:tc>
        <w:tc>
          <w:tcPr>
            <w:tcW w:w="2165" w:type="dxa"/>
            <w:vAlign w:val="center"/>
          </w:tcPr>
          <w:p>
            <w:pPr>
              <w:spacing w:line="280" w:lineRule="exact"/>
              <w:jc w:val="center"/>
              <w:rPr>
                <w:rFonts w:hint="eastAsia" w:ascii="宋体" w:hAnsi="宋体"/>
              </w:rPr>
            </w:pPr>
          </w:p>
        </w:tc>
      </w:tr>
    </w:tbl>
    <w:p>
      <w:pPr>
        <w:ind w:firstLine="480" w:firstLineChars="200"/>
        <w:rPr>
          <w:rFonts w:hint="eastAsia" w:ascii="宋体" w:hAnsi="宋体"/>
          <w:sz w:val="24"/>
        </w:rPr>
      </w:pPr>
    </w:p>
    <w:p>
      <w:pPr>
        <w:ind w:firstLine="480" w:firstLineChars="200"/>
        <w:rPr>
          <w:rFonts w:hint="eastAsia" w:ascii="宋体" w:hAnsi="宋体"/>
          <w:sz w:val="24"/>
        </w:rPr>
      </w:pPr>
    </w:p>
    <w:p>
      <w:pPr>
        <w:rPr>
          <w:rFonts w:hint="eastAsia" w:ascii="宋体" w:hAnsi="宋体"/>
          <w:sz w:val="28"/>
        </w:rPr>
      </w:pPr>
      <w:r>
        <w:rPr>
          <w:rFonts w:hint="eastAsia" w:ascii="宋体" w:hAnsi="宋体"/>
          <w:sz w:val="28"/>
        </w:rPr>
        <w:t>第一小组联络员：              第二小组联络员：</w:t>
      </w:r>
    </w:p>
    <w:p>
      <w:pPr>
        <w:ind w:firstLine="560" w:firstLineChars="200"/>
        <w:jc w:val="right"/>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spacing w:line="280" w:lineRule="exact"/>
        <w:jc w:val="right"/>
        <w:textAlignment w:val="baseline"/>
        <w:rPr>
          <w:rFonts w:hint="eastAsia" w:ascii="宋体" w:hAnsi="宋体"/>
          <w:sz w:val="28"/>
        </w:rPr>
      </w:pPr>
    </w:p>
    <w:p>
      <w:pPr>
        <w:jc w:val="right"/>
        <w:rPr>
          <w:rFonts w:hint="eastAsia" w:ascii="宋体" w:hAnsi="宋体"/>
          <w:sz w:val="24"/>
        </w:rPr>
      </w:pPr>
      <w:r>
        <w:rPr>
          <w:rFonts w:hint="eastAsia" w:ascii="宋体" w:hAnsi="宋体"/>
          <w:sz w:val="24"/>
        </w:rPr>
        <w:t>自治区农业农村厅编制</w:t>
      </w: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rPr>
          <w:b/>
          <w:color w:val="000000"/>
          <w:sz w:val="30"/>
        </w:rPr>
      </w:pPr>
      <w:r>
        <w:rPr>
          <w:rFonts w:hint="eastAsia"/>
          <w:b/>
          <w:color w:val="000000"/>
          <w:sz w:val="30"/>
        </w:rPr>
        <w:t>附录   检验报告格式</w:t>
      </w:r>
    </w:p>
    <w:p>
      <w:pPr>
        <w:rPr>
          <w:color w:val="000000"/>
        </w:rPr>
      </w:pPr>
    </w:p>
    <w:p>
      <w:pPr>
        <w:jc w:val="left"/>
        <w:rPr>
          <w:color w:val="000000"/>
          <w:highlight w:val="none"/>
        </w:rPr>
      </w:pPr>
      <w:r>
        <w:rPr>
          <w:rFonts w:hint="eastAsia"/>
          <w:color w:val="000000"/>
          <w:sz w:val="30"/>
          <w:highlight w:val="none"/>
          <w:bdr w:val="single" w:color="auto" w:sz="4" w:space="0"/>
        </w:rPr>
        <w:t>资质认证标志</w:t>
      </w:r>
      <w:r>
        <w:rPr>
          <w:rFonts w:hint="eastAsia"/>
          <w:color w:val="000000"/>
          <w:highlight w:val="none"/>
        </w:rPr>
        <w:t xml:space="preserve">                                               NO</w:t>
      </w:r>
      <w:r>
        <w:rPr>
          <w:color w:val="000000"/>
          <w:highlight w:val="none"/>
        </w:rPr>
        <w:t>:</w:t>
      </w:r>
    </w:p>
    <w:p>
      <w:pPr>
        <w:rPr>
          <w:color w:val="000000"/>
        </w:rPr>
      </w:pPr>
    </w:p>
    <w:p>
      <w:pPr>
        <w:rPr>
          <w:color w:val="000000"/>
        </w:rPr>
      </w:pPr>
    </w:p>
    <w:p>
      <w:pPr>
        <w:rPr>
          <w:color w:val="000000"/>
        </w:rPr>
      </w:pPr>
    </w:p>
    <w:p>
      <w:pPr>
        <w:rPr>
          <w:b/>
          <w:color w:val="000000"/>
          <w:sz w:val="84"/>
        </w:rPr>
      </w:pPr>
    </w:p>
    <w:p>
      <w:pPr>
        <w:ind w:firstLine="1687" w:firstLineChars="200"/>
        <w:rPr>
          <w:b/>
          <w:color w:val="000000"/>
          <w:sz w:val="84"/>
        </w:rPr>
      </w:pPr>
      <w:r>
        <w:rPr>
          <w:rFonts w:hint="eastAsia"/>
          <w:b/>
          <w:color w:val="000000"/>
          <w:sz w:val="84"/>
        </w:rPr>
        <w:t>检  验  报  告</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1680" w:firstLineChars="600"/>
        <w:jc w:val="left"/>
        <w:rPr>
          <w:color w:val="000000"/>
          <w:sz w:val="28"/>
        </w:rPr>
      </w:pPr>
      <w:r>
        <w:rPr>
          <w:color w:val="000000"/>
          <w:sz w:val="28"/>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297180</wp:posOffset>
                </wp:positionV>
                <wp:extent cx="2171700"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9pt;margin-top:23.4pt;height:0.05pt;width:171pt;z-index:251658240;mso-width-relative:page;mso-height-relative:page;" filled="f" stroked="t" coordsize="21600,21600" o:gfxdata="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TMp7dcAAAAJAQAADwAAAAAAAAABACAAAAAiAAAA&#10;ZHJzL2Rvd25yZXYueG1sUEsBAhQAFAAAAAgAh07iQHykd2bPAQAAbAMAAA4AAAAAAAAAAQAgAAAA&#10;JgEAAGRycy9lMm9Eb2MueG1sUEsFBgAAAAAGAAYAWQEAAGcFAAAAAA==&#10;">
                <v:fill on="f" focussize="0,0"/>
                <v:stroke color="#000000" joinstyle="round"/>
                <v:imagedata o:title=""/>
                <o:lock v:ext="edit" aspectratio="f"/>
              </v:line>
            </w:pict>
          </mc:Fallback>
        </mc:AlternateContent>
      </w:r>
      <w:r>
        <w:rPr>
          <w:rFonts w:hint="eastAsia"/>
          <w:color w:val="000000"/>
          <w:sz w:val="28"/>
        </w:rPr>
        <w:t>产（样）品名称</w:t>
      </w:r>
    </w:p>
    <w:p>
      <w:pPr>
        <w:ind w:firstLine="3640" w:firstLineChars="1300"/>
        <w:jc w:val="left"/>
        <w:rPr>
          <w:color w:val="000000"/>
          <w:sz w:val="28"/>
        </w:rPr>
      </w:pPr>
    </w:p>
    <w:p>
      <w:pPr>
        <w:ind w:firstLine="1680" w:firstLineChars="600"/>
        <w:jc w:val="left"/>
        <w:rPr>
          <w:color w:val="000000"/>
          <w:sz w:val="28"/>
        </w:rPr>
      </w:pPr>
      <w:r>
        <w:rPr>
          <w:color w:val="000000"/>
          <w:sz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297180</wp:posOffset>
                </wp:positionV>
                <wp:extent cx="2171700"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9pt;margin-top:23.4pt;height:0.05pt;width:171pt;z-index:251659264;mso-width-relative:page;mso-height-relative:page;" filled="f" stroked="t" coordsize="21600,21600" o:gfxdata="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UzKe3XAAAACQEAAA8AAAAAAAAAAQAgAAAAIgAA&#10;AGRycy9kb3ducmV2LnhtbFBLAQIUABQAAAAIAIdO4kASbhUE0AEAAGwDAAAOAAAAAAAAAAEAIAAA&#10;ACYBAABkcnMvZTJvRG9jLnhtbFBLBQYAAAAABgAGAFkBAABoBQAAAAA=&#10;">
                <v:fill on="f" focussize="0,0"/>
                <v:stroke color="#000000" joinstyle="round"/>
                <v:imagedata o:title=""/>
                <o:lock v:ext="edit" aspectratio="f"/>
              </v:line>
            </w:pict>
          </mc:Fallback>
        </mc:AlternateContent>
      </w:r>
      <w:r>
        <w:rPr>
          <w:rFonts w:hint="eastAsia"/>
          <w:color w:val="000000"/>
          <w:sz w:val="28"/>
        </w:rPr>
        <w:t>受（送）检单位</w:t>
      </w:r>
    </w:p>
    <w:p>
      <w:pPr>
        <w:ind w:firstLine="3640" w:firstLineChars="1300"/>
        <w:jc w:val="left"/>
        <w:rPr>
          <w:color w:val="000000"/>
          <w:sz w:val="28"/>
        </w:rPr>
      </w:pPr>
    </w:p>
    <w:p>
      <w:pPr>
        <w:ind w:firstLine="1680" w:firstLineChars="600"/>
        <w:jc w:val="left"/>
        <w:textAlignment w:val="baseline"/>
        <w:rPr>
          <w:color w:val="000000"/>
          <w:sz w:val="28"/>
        </w:rPr>
      </w:pPr>
      <w:r>
        <w:rPr>
          <w:color w:val="000000"/>
          <w:sz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2171700"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9pt;margin-top:23.4pt;height:0.05pt;width:171pt;z-index:251660288;mso-width-relative:page;mso-height-relative:page;" filled="f" stroked="t" coordsize="21600,21600" o:gfxdata="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TMp7dcAAAAJAQAADwAAAAAAAAABACAAAAAi&#10;AAAAZHJzL2Rvd25yZXYueG1sUEsBAhQAFAAAAAgAh07iQIaZI5jSAQAAbAMAAA4AAAAAAAAAAQAg&#10;AAAAJgEAAGRycy9lMm9Eb2MueG1sUEsFBgAAAAAGAAYAWQEAAGoFAAAAAA==&#10;">
                <v:fill on="f" focussize="0,0"/>
                <v:stroke color="#000000" joinstyle="round"/>
                <v:imagedata o:title=""/>
                <o:lock v:ext="edit" aspectratio="f"/>
              </v:line>
            </w:pict>
          </mc:Fallback>
        </mc:AlternateContent>
      </w:r>
      <w:r>
        <w:rPr>
          <w:rFonts w:hint="eastAsia"/>
          <w:color w:val="000000"/>
          <w:sz w:val="28"/>
        </w:rPr>
        <w:t>检  验  类  别</w:t>
      </w:r>
    </w:p>
    <w:p>
      <w:pPr>
        <w:rPr>
          <w:color w:val="000000"/>
        </w:rPr>
      </w:pPr>
    </w:p>
    <w:p>
      <w:pPr>
        <w:ind w:firstLine="2570" w:firstLineChars="800"/>
        <w:rPr>
          <w:b/>
          <w:color w:val="000000"/>
          <w:sz w:val="32"/>
        </w:rPr>
      </w:pPr>
    </w:p>
    <w:p>
      <w:pPr>
        <w:ind w:firstLine="2570" w:firstLineChars="800"/>
        <w:rPr>
          <w:b/>
          <w:color w:val="000000"/>
          <w:sz w:val="32"/>
        </w:rPr>
      </w:pPr>
    </w:p>
    <w:p>
      <w:pPr>
        <w:ind w:firstLine="2570" w:firstLineChars="800"/>
        <w:rPr>
          <w:b/>
          <w:color w:val="000000"/>
          <w:sz w:val="32"/>
        </w:rPr>
      </w:pPr>
      <w:r>
        <w:rPr>
          <w:rFonts w:hint="eastAsia"/>
          <w:b/>
          <w:color w:val="000000"/>
          <w:sz w:val="32"/>
        </w:rPr>
        <w:t>（质 检 机 构 全 称）</w:t>
      </w:r>
    </w:p>
    <w:p>
      <w:pPr>
        <w:rPr>
          <w:b/>
          <w:color w:val="000000"/>
          <w:sz w:val="32"/>
        </w:rPr>
      </w:pPr>
    </w:p>
    <w:p>
      <w:pPr>
        <w:spacing w:line="360" w:lineRule="auto"/>
        <w:ind w:firstLine="2570" w:firstLineChars="800"/>
        <w:rPr>
          <w:b/>
          <w:color w:val="000000"/>
          <w:sz w:val="32"/>
        </w:rPr>
      </w:pPr>
    </w:p>
    <w:p>
      <w:pPr>
        <w:spacing w:line="360" w:lineRule="auto"/>
        <w:jc w:val="center"/>
        <w:rPr>
          <w:b/>
          <w:color w:val="000000"/>
          <w:sz w:val="32"/>
        </w:rPr>
      </w:pPr>
      <w:r>
        <w:rPr>
          <w:rFonts w:hint="eastAsia"/>
          <w:b/>
          <w:color w:val="000000"/>
          <w:sz w:val="32"/>
        </w:rPr>
        <w:t>注  意  事  项</w:t>
      </w:r>
    </w:p>
    <w:p>
      <w:pPr>
        <w:spacing w:line="360" w:lineRule="auto"/>
        <w:ind w:firstLine="2570" w:firstLineChars="800"/>
        <w:rPr>
          <w:b/>
          <w:color w:val="000000"/>
          <w:sz w:val="32"/>
        </w:rPr>
      </w:pPr>
    </w:p>
    <w:p>
      <w:pPr>
        <w:numPr>
          <w:ilvl w:val="0"/>
          <w:numId w:val="2"/>
        </w:numPr>
        <w:spacing w:line="360" w:lineRule="auto"/>
        <w:rPr>
          <w:color w:val="000000"/>
          <w:sz w:val="28"/>
          <w:highlight w:val="none"/>
        </w:rPr>
      </w:pPr>
      <w:r>
        <w:rPr>
          <w:rFonts w:hint="eastAsia"/>
          <w:color w:val="000000"/>
          <w:sz w:val="28"/>
        </w:rPr>
        <w:t>报告无“检</w:t>
      </w:r>
      <w:r>
        <w:rPr>
          <w:rFonts w:hint="eastAsia"/>
          <w:color w:val="000000"/>
          <w:sz w:val="28"/>
          <w:highlight w:val="none"/>
        </w:rPr>
        <w:t>验检测专用章”或检验单位公章无效。</w:t>
      </w:r>
    </w:p>
    <w:p>
      <w:pPr>
        <w:numPr>
          <w:ilvl w:val="0"/>
          <w:numId w:val="2"/>
        </w:numPr>
        <w:spacing w:line="360" w:lineRule="auto"/>
        <w:rPr>
          <w:color w:val="000000"/>
          <w:sz w:val="28"/>
          <w:highlight w:val="none"/>
        </w:rPr>
      </w:pPr>
      <w:r>
        <w:rPr>
          <w:rFonts w:hint="eastAsia"/>
          <w:color w:val="000000"/>
          <w:sz w:val="28"/>
          <w:highlight w:val="none"/>
        </w:rPr>
        <w:t>复制报告未重新加盖“检验检测专用章”或检验单位公章无效。</w:t>
      </w:r>
    </w:p>
    <w:p>
      <w:pPr>
        <w:numPr>
          <w:ilvl w:val="0"/>
          <w:numId w:val="2"/>
        </w:numPr>
        <w:spacing w:line="360" w:lineRule="auto"/>
        <w:rPr>
          <w:color w:val="000000"/>
          <w:sz w:val="28"/>
          <w:highlight w:val="none"/>
        </w:rPr>
      </w:pPr>
      <w:r>
        <w:rPr>
          <w:rFonts w:hint="eastAsia"/>
          <w:color w:val="000000"/>
          <w:sz w:val="28"/>
          <w:highlight w:val="none"/>
        </w:rPr>
        <w:t>报告无制表、审核、批准人签字无效。</w:t>
      </w:r>
    </w:p>
    <w:p>
      <w:pPr>
        <w:numPr>
          <w:ilvl w:val="0"/>
          <w:numId w:val="2"/>
        </w:numPr>
        <w:spacing w:line="360" w:lineRule="auto"/>
        <w:rPr>
          <w:color w:val="000000"/>
          <w:sz w:val="28"/>
        </w:rPr>
      </w:pPr>
      <w:r>
        <w:rPr>
          <w:rFonts w:hint="eastAsia"/>
          <w:color w:val="000000"/>
          <w:sz w:val="28"/>
        </w:rPr>
        <w:t>报告样品涂改无效。</w:t>
      </w:r>
    </w:p>
    <w:p>
      <w:pPr>
        <w:numPr>
          <w:ilvl w:val="0"/>
          <w:numId w:val="2"/>
        </w:numPr>
        <w:spacing w:line="360" w:lineRule="auto"/>
        <w:rPr>
          <w:color w:val="000000"/>
          <w:sz w:val="28"/>
        </w:rPr>
      </w:pPr>
      <w:r>
        <w:rPr>
          <w:rFonts w:hint="eastAsia"/>
          <w:color w:val="000000"/>
          <w:sz w:val="28"/>
        </w:rPr>
        <w:t>对检验报告若有异议，应于收到报告之日起十五日内向检验单位提出，逾期不予受理。</w:t>
      </w:r>
    </w:p>
    <w:p>
      <w:pPr>
        <w:numPr>
          <w:ilvl w:val="0"/>
          <w:numId w:val="2"/>
        </w:numPr>
        <w:spacing w:line="360" w:lineRule="auto"/>
        <w:rPr>
          <w:color w:val="000000"/>
          <w:sz w:val="28"/>
        </w:rPr>
      </w:pPr>
      <w:r>
        <w:rPr>
          <w:rFonts w:hint="eastAsia"/>
          <w:color w:val="000000"/>
          <w:sz w:val="28"/>
        </w:rPr>
        <w:t>对样品由客户提供时，结果仅适用于客户提供的样品。</w:t>
      </w:r>
    </w:p>
    <w:p>
      <w:pPr>
        <w:numPr>
          <w:ilvl w:val="0"/>
          <w:numId w:val="2"/>
        </w:numPr>
        <w:spacing w:line="360" w:lineRule="auto"/>
        <w:rPr>
          <w:color w:val="000000"/>
          <w:sz w:val="28"/>
        </w:rPr>
      </w:pPr>
      <w:r>
        <w:rPr>
          <w:rFonts w:hint="eastAsia"/>
          <w:color w:val="000000"/>
          <w:sz w:val="28"/>
        </w:rPr>
        <w:t>未经过本机构批准，不得复制（全文复制除外）该检验报告。</w:t>
      </w:r>
    </w:p>
    <w:p>
      <w:pPr>
        <w:rPr>
          <w:color w:val="000000"/>
          <w:sz w:val="28"/>
        </w:rPr>
      </w:pPr>
    </w:p>
    <w:p>
      <w:pPr>
        <w:rPr>
          <w:color w:val="000000"/>
          <w:sz w:val="28"/>
        </w:rPr>
      </w:pPr>
    </w:p>
    <w:p>
      <w:pPr>
        <w:rPr>
          <w:color w:val="000000"/>
          <w:sz w:val="32"/>
        </w:rPr>
      </w:pPr>
    </w:p>
    <w:p>
      <w:pPr>
        <w:rPr>
          <w:color w:val="000000"/>
          <w:sz w:val="32"/>
        </w:rPr>
      </w:pPr>
    </w:p>
    <w:p>
      <w:pPr>
        <w:ind w:firstLine="560" w:firstLineChars="200"/>
        <w:rPr>
          <w:color w:val="000000"/>
          <w:sz w:val="28"/>
        </w:rPr>
      </w:pPr>
      <w:r>
        <w:rPr>
          <w:rFonts w:hint="eastAsia"/>
          <w:color w:val="000000"/>
          <w:sz w:val="28"/>
        </w:rPr>
        <w:t>地    址：                      电    话：</w:t>
      </w:r>
    </w:p>
    <w:p>
      <w:pPr>
        <w:ind w:firstLine="560" w:firstLineChars="200"/>
        <w:rPr>
          <w:color w:val="000000"/>
          <w:sz w:val="28"/>
        </w:rPr>
      </w:pPr>
      <w:r>
        <w:rPr>
          <w:rFonts w:hint="eastAsia"/>
          <w:color w:val="000000"/>
          <w:sz w:val="28"/>
        </w:rPr>
        <w:t>邮政编码：                      传    真：</w:t>
      </w:r>
    </w:p>
    <w:p>
      <w:pPr>
        <w:jc w:val="center"/>
        <w:rPr>
          <w:rFonts w:hint="eastAsia"/>
          <w:color w:val="000000"/>
          <w:sz w:val="28"/>
        </w:rPr>
      </w:pPr>
    </w:p>
    <w:p>
      <w:pPr>
        <w:pStyle w:val="2"/>
        <w:rPr>
          <w:rFonts w:hint="eastAsia"/>
          <w:color w:val="000000"/>
          <w:sz w:val="28"/>
        </w:rPr>
      </w:pPr>
    </w:p>
    <w:p>
      <w:pPr>
        <w:pStyle w:val="2"/>
        <w:rPr>
          <w:rFonts w:hint="eastAsia"/>
          <w:color w:val="000000"/>
          <w:sz w:val="28"/>
        </w:rPr>
      </w:pPr>
    </w:p>
    <w:p>
      <w:pPr>
        <w:pStyle w:val="2"/>
        <w:rPr>
          <w:rFonts w:hint="eastAsia"/>
          <w:color w:val="000000"/>
          <w:sz w:val="28"/>
        </w:rPr>
      </w:pPr>
    </w:p>
    <w:p>
      <w:pPr>
        <w:pStyle w:val="2"/>
        <w:rPr>
          <w:rFonts w:hint="eastAsia"/>
          <w:color w:val="000000"/>
          <w:sz w:val="28"/>
        </w:rPr>
      </w:pPr>
    </w:p>
    <w:p>
      <w:pPr>
        <w:jc w:val="center"/>
        <w:rPr>
          <w:color w:val="000000"/>
          <w:sz w:val="28"/>
        </w:rPr>
      </w:pPr>
      <w:r>
        <w:rPr>
          <w:rFonts w:hint="eastAsia"/>
          <w:color w:val="000000"/>
          <w:sz w:val="28"/>
        </w:rPr>
        <w:t>（质检机构全称）</w:t>
      </w:r>
    </w:p>
    <w:p>
      <w:pPr>
        <w:jc w:val="center"/>
        <w:rPr>
          <w:rFonts w:eastAsia="黑体"/>
          <w:b/>
          <w:color w:val="000000"/>
          <w:sz w:val="30"/>
        </w:rPr>
      </w:pPr>
      <w:r>
        <w:rPr>
          <w:rFonts w:hint="eastAsia" w:eastAsia="黑体"/>
          <w:b/>
          <w:color w:val="000000"/>
          <w:sz w:val="30"/>
        </w:rPr>
        <w:t>检   验   报   告</w:t>
      </w:r>
    </w:p>
    <w:p>
      <w:pPr>
        <w:jc w:val="center"/>
        <w:rPr>
          <w:color w:val="000000"/>
          <w:sz w:val="28"/>
        </w:rPr>
      </w:pPr>
    </w:p>
    <w:p>
      <w:pPr>
        <w:rPr>
          <w:color w:val="000000"/>
          <w:sz w:val="24"/>
        </w:rPr>
      </w:pPr>
      <w:r>
        <w:rPr>
          <w:rFonts w:hint="eastAsia"/>
          <w:color w:val="000000"/>
          <w:sz w:val="24"/>
        </w:rPr>
        <w:t>NO                                                      共  页第1页</w:t>
      </w:r>
    </w:p>
    <w:tbl>
      <w:tblPr>
        <w:tblStyle w:val="9"/>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2130"/>
        <w:gridCol w:w="232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382" w:type="dxa"/>
            <w:vMerge w:val="restart"/>
            <w:vAlign w:val="center"/>
          </w:tcPr>
          <w:p>
            <w:pPr>
              <w:jc w:val="center"/>
              <w:rPr>
                <w:color w:val="000000"/>
                <w:sz w:val="24"/>
              </w:rPr>
            </w:pPr>
            <w:r>
              <w:rPr>
                <w:rFonts w:hint="eastAsia"/>
                <w:color w:val="000000"/>
                <w:sz w:val="24"/>
              </w:rPr>
              <w:t>产（样）品名称</w:t>
            </w:r>
          </w:p>
        </w:tc>
        <w:tc>
          <w:tcPr>
            <w:tcW w:w="2130" w:type="dxa"/>
            <w:vMerge w:val="restart"/>
            <w:vAlign w:val="center"/>
          </w:tcPr>
          <w:p>
            <w:pPr>
              <w:jc w:val="center"/>
              <w:rPr>
                <w:color w:val="000000"/>
                <w:sz w:val="24"/>
              </w:rPr>
            </w:pPr>
          </w:p>
        </w:tc>
        <w:tc>
          <w:tcPr>
            <w:tcW w:w="2328" w:type="dxa"/>
            <w:vAlign w:val="center"/>
          </w:tcPr>
          <w:p>
            <w:pPr>
              <w:jc w:val="center"/>
              <w:rPr>
                <w:color w:val="000000"/>
                <w:sz w:val="24"/>
              </w:rPr>
            </w:pPr>
            <w:r>
              <w:rPr>
                <w:rFonts w:hint="eastAsia"/>
                <w:color w:val="000000"/>
                <w:sz w:val="24"/>
              </w:rPr>
              <w:t>型号规格</w:t>
            </w:r>
          </w:p>
        </w:tc>
        <w:tc>
          <w:tcPr>
            <w:tcW w:w="1980"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2382" w:type="dxa"/>
            <w:vMerge w:val="continue"/>
            <w:vAlign w:val="center"/>
          </w:tcPr>
          <w:p>
            <w:pPr>
              <w:jc w:val="center"/>
              <w:rPr>
                <w:color w:val="000000"/>
                <w:sz w:val="24"/>
              </w:rPr>
            </w:pPr>
          </w:p>
        </w:tc>
        <w:tc>
          <w:tcPr>
            <w:tcW w:w="2130" w:type="dxa"/>
            <w:vMerge w:val="continue"/>
            <w:vAlign w:val="center"/>
          </w:tcPr>
          <w:p>
            <w:pPr>
              <w:jc w:val="center"/>
              <w:rPr>
                <w:color w:val="000000"/>
                <w:sz w:val="24"/>
              </w:rPr>
            </w:pPr>
          </w:p>
        </w:tc>
        <w:tc>
          <w:tcPr>
            <w:tcW w:w="2328" w:type="dxa"/>
            <w:vAlign w:val="center"/>
          </w:tcPr>
          <w:p>
            <w:pPr>
              <w:jc w:val="center"/>
              <w:rPr>
                <w:color w:val="000000"/>
                <w:sz w:val="24"/>
              </w:rPr>
            </w:pPr>
            <w:r>
              <w:rPr>
                <w:rFonts w:hint="eastAsia"/>
                <w:color w:val="000000"/>
                <w:sz w:val="24"/>
              </w:rPr>
              <w:t>商    标</w:t>
            </w:r>
          </w:p>
        </w:tc>
        <w:tc>
          <w:tcPr>
            <w:tcW w:w="1980"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82" w:type="dxa"/>
            <w:vAlign w:val="center"/>
          </w:tcPr>
          <w:p>
            <w:pPr>
              <w:jc w:val="center"/>
              <w:rPr>
                <w:color w:val="000000"/>
                <w:sz w:val="24"/>
              </w:rPr>
            </w:pPr>
            <w:r>
              <w:rPr>
                <w:rFonts w:hint="eastAsia"/>
                <w:color w:val="000000"/>
                <w:sz w:val="24"/>
              </w:rPr>
              <w:t>受（送）检单位</w:t>
            </w:r>
          </w:p>
        </w:tc>
        <w:tc>
          <w:tcPr>
            <w:tcW w:w="2130" w:type="dxa"/>
            <w:vAlign w:val="center"/>
          </w:tcPr>
          <w:p>
            <w:pPr>
              <w:jc w:val="center"/>
              <w:rPr>
                <w:color w:val="000000"/>
                <w:sz w:val="24"/>
              </w:rPr>
            </w:pPr>
          </w:p>
        </w:tc>
        <w:tc>
          <w:tcPr>
            <w:tcW w:w="2328" w:type="dxa"/>
            <w:vAlign w:val="center"/>
          </w:tcPr>
          <w:p>
            <w:pPr>
              <w:jc w:val="center"/>
              <w:rPr>
                <w:color w:val="000000"/>
                <w:sz w:val="24"/>
              </w:rPr>
            </w:pPr>
            <w:r>
              <w:rPr>
                <w:rFonts w:hint="eastAsia"/>
                <w:color w:val="000000"/>
                <w:sz w:val="24"/>
              </w:rPr>
              <w:t>检验类别</w:t>
            </w:r>
          </w:p>
        </w:tc>
        <w:tc>
          <w:tcPr>
            <w:tcW w:w="1980"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82" w:type="dxa"/>
            <w:vAlign w:val="center"/>
          </w:tcPr>
          <w:p>
            <w:pPr>
              <w:jc w:val="center"/>
              <w:rPr>
                <w:color w:val="000000"/>
                <w:sz w:val="24"/>
                <w:highlight w:val="none"/>
              </w:rPr>
            </w:pPr>
            <w:r>
              <w:rPr>
                <w:rFonts w:hint="eastAsia"/>
                <w:color w:val="000000"/>
                <w:sz w:val="24"/>
                <w:highlight w:val="none"/>
              </w:rPr>
              <w:t>受（送）检单位</w:t>
            </w:r>
          </w:p>
          <w:p>
            <w:pPr>
              <w:jc w:val="center"/>
              <w:rPr>
                <w:color w:val="000000"/>
                <w:sz w:val="24"/>
                <w:highlight w:val="none"/>
              </w:rPr>
            </w:pPr>
            <w:r>
              <w:rPr>
                <w:rFonts w:hint="eastAsia"/>
                <w:color w:val="000000"/>
                <w:sz w:val="24"/>
                <w:highlight w:val="none"/>
              </w:rPr>
              <w:t>联系</w:t>
            </w:r>
            <w:r>
              <w:rPr>
                <w:color w:val="000000"/>
                <w:sz w:val="24"/>
                <w:highlight w:val="none"/>
              </w:rPr>
              <w:t>方式</w:t>
            </w:r>
          </w:p>
        </w:tc>
        <w:tc>
          <w:tcPr>
            <w:tcW w:w="6438" w:type="dxa"/>
            <w:gridSpan w:val="3"/>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382" w:type="dxa"/>
            <w:vAlign w:val="center"/>
          </w:tcPr>
          <w:p>
            <w:pPr>
              <w:jc w:val="center"/>
              <w:rPr>
                <w:color w:val="000000"/>
                <w:sz w:val="24"/>
                <w:highlight w:val="none"/>
              </w:rPr>
            </w:pPr>
            <w:r>
              <w:rPr>
                <w:rFonts w:hint="eastAsia"/>
                <w:color w:val="000000"/>
                <w:sz w:val="24"/>
                <w:highlight w:val="none"/>
              </w:rPr>
              <w:t>生产单位</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样品等级、状态</w:t>
            </w:r>
          </w:p>
        </w:tc>
        <w:tc>
          <w:tcPr>
            <w:tcW w:w="1980"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382" w:type="dxa"/>
            <w:vAlign w:val="center"/>
          </w:tcPr>
          <w:p>
            <w:pPr>
              <w:jc w:val="center"/>
              <w:rPr>
                <w:color w:val="000000"/>
                <w:sz w:val="24"/>
                <w:highlight w:val="none"/>
              </w:rPr>
            </w:pPr>
            <w:r>
              <w:rPr>
                <w:rFonts w:hint="eastAsia"/>
                <w:color w:val="000000"/>
                <w:sz w:val="24"/>
                <w:highlight w:val="none"/>
              </w:rPr>
              <w:t>抽样地点</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抽（到）样日期</w:t>
            </w:r>
          </w:p>
        </w:tc>
        <w:tc>
          <w:tcPr>
            <w:tcW w:w="1980" w:type="dxa"/>
            <w:vAlign w:val="center"/>
          </w:tcPr>
          <w:p>
            <w:pPr>
              <w:jc w:val="right"/>
              <w:rPr>
                <w:color w:val="000000"/>
                <w:sz w:val="24"/>
                <w:highlight w:val="none"/>
              </w:rPr>
            </w:pPr>
            <w:r>
              <w:rPr>
                <w:rFonts w:hint="eastAsia"/>
                <w:color w:val="00000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382" w:type="dxa"/>
            <w:vAlign w:val="center"/>
          </w:tcPr>
          <w:p>
            <w:pPr>
              <w:jc w:val="center"/>
              <w:rPr>
                <w:color w:val="000000"/>
                <w:sz w:val="24"/>
                <w:highlight w:val="none"/>
              </w:rPr>
            </w:pPr>
            <w:r>
              <w:rPr>
                <w:rFonts w:hint="eastAsia"/>
                <w:color w:val="000000"/>
                <w:sz w:val="24"/>
                <w:highlight w:val="none"/>
              </w:rPr>
              <w:t>样品数量</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抽（送）样 者</w:t>
            </w:r>
          </w:p>
        </w:tc>
        <w:tc>
          <w:tcPr>
            <w:tcW w:w="1980"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382" w:type="dxa"/>
            <w:vAlign w:val="center"/>
          </w:tcPr>
          <w:p>
            <w:pPr>
              <w:jc w:val="center"/>
              <w:rPr>
                <w:color w:val="000000"/>
                <w:sz w:val="24"/>
                <w:highlight w:val="none"/>
              </w:rPr>
            </w:pPr>
            <w:r>
              <w:rPr>
                <w:rFonts w:hint="eastAsia"/>
                <w:color w:val="000000"/>
                <w:sz w:val="24"/>
                <w:highlight w:val="none"/>
              </w:rPr>
              <w:t>抽样基数</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原编号或</w:t>
            </w:r>
          </w:p>
          <w:p>
            <w:pPr>
              <w:jc w:val="center"/>
              <w:rPr>
                <w:color w:val="000000"/>
                <w:sz w:val="24"/>
                <w:highlight w:val="none"/>
              </w:rPr>
            </w:pPr>
            <w:r>
              <w:rPr>
                <w:rFonts w:hint="eastAsia"/>
                <w:color w:val="000000"/>
                <w:sz w:val="24"/>
                <w:highlight w:val="none"/>
              </w:rPr>
              <w:t>生产日期</w:t>
            </w:r>
          </w:p>
        </w:tc>
        <w:tc>
          <w:tcPr>
            <w:tcW w:w="1980"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382" w:type="dxa"/>
            <w:vAlign w:val="center"/>
          </w:tcPr>
          <w:p>
            <w:pPr>
              <w:jc w:val="center"/>
              <w:rPr>
                <w:color w:val="000000"/>
                <w:sz w:val="24"/>
                <w:highlight w:val="none"/>
              </w:rPr>
            </w:pPr>
            <w:r>
              <w:rPr>
                <w:rFonts w:hint="eastAsia"/>
                <w:color w:val="000000"/>
                <w:sz w:val="24"/>
                <w:highlight w:val="none"/>
              </w:rPr>
              <w:t>检验依据</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检测</w:t>
            </w:r>
            <w:r>
              <w:rPr>
                <w:color w:val="000000"/>
                <w:sz w:val="24"/>
                <w:highlight w:val="none"/>
              </w:rPr>
              <w:t>日期</w:t>
            </w:r>
          </w:p>
        </w:tc>
        <w:tc>
          <w:tcPr>
            <w:tcW w:w="1980"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382" w:type="dxa"/>
            <w:vAlign w:val="center"/>
          </w:tcPr>
          <w:p>
            <w:pPr>
              <w:jc w:val="center"/>
              <w:rPr>
                <w:color w:val="000000"/>
                <w:sz w:val="24"/>
                <w:highlight w:val="none"/>
              </w:rPr>
            </w:pPr>
            <w:r>
              <w:rPr>
                <w:rFonts w:hint="eastAsia"/>
                <w:color w:val="000000"/>
                <w:sz w:val="24"/>
                <w:highlight w:val="none"/>
              </w:rPr>
              <w:t>所用主要仪器</w:t>
            </w:r>
          </w:p>
        </w:tc>
        <w:tc>
          <w:tcPr>
            <w:tcW w:w="2130" w:type="dxa"/>
            <w:vAlign w:val="center"/>
          </w:tcPr>
          <w:p>
            <w:pPr>
              <w:jc w:val="center"/>
              <w:rPr>
                <w:color w:val="000000"/>
                <w:sz w:val="24"/>
                <w:highlight w:val="none"/>
              </w:rPr>
            </w:pPr>
          </w:p>
        </w:tc>
        <w:tc>
          <w:tcPr>
            <w:tcW w:w="2328" w:type="dxa"/>
            <w:vAlign w:val="center"/>
          </w:tcPr>
          <w:p>
            <w:pPr>
              <w:jc w:val="center"/>
              <w:rPr>
                <w:color w:val="000000"/>
                <w:sz w:val="24"/>
                <w:highlight w:val="none"/>
              </w:rPr>
            </w:pPr>
            <w:r>
              <w:rPr>
                <w:rFonts w:hint="eastAsia"/>
                <w:color w:val="000000"/>
                <w:sz w:val="24"/>
                <w:highlight w:val="none"/>
              </w:rPr>
              <w:t>实验环境条件</w:t>
            </w:r>
          </w:p>
        </w:tc>
        <w:tc>
          <w:tcPr>
            <w:tcW w:w="1980" w:type="dxa"/>
            <w:vAlign w:val="center"/>
          </w:tcPr>
          <w:p>
            <w:pPr>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382" w:type="dxa"/>
            <w:vAlign w:val="center"/>
          </w:tcPr>
          <w:p>
            <w:pPr>
              <w:jc w:val="center"/>
              <w:rPr>
                <w:color w:val="000000"/>
                <w:sz w:val="24"/>
              </w:rPr>
            </w:pPr>
            <w:r>
              <w:rPr>
                <w:rFonts w:hint="eastAsia"/>
                <w:color w:val="000000"/>
                <w:sz w:val="24"/>
              </w:rPr>
              <w:t>检验项目</w:t>
            </w:r>
          </w:p>
        </w:tc>
        <w:tc>
          <w:tcPr>
            <w:tcW w:w="6438" w:type="dxa"/>
            <w:gridSpan w:val="3"/>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2" w:hRule="atLeast"/>
        </w:trPr>
        <w:tc>
          <w:tcPr>
            <w:tcW w:w="2382" w:type="dxa"/>
            <w:vAlign w:val="center"/>
          </w:tcPr>
          <w:p>
            <w:pPr>
              <w:jc w:val="center"/>
              <w:rPr>
                <w:color w:val="000000"/>
                <w:sz w:val="24"/>
              </w:rPr>
            </w:pPr>
            <w:r>
              <w:rPr>
                <w:rFonts w:hint="eastAsia"/>
                <w:color w:val="000000"/>
                <w:sz w:val="24"/>
              </w:rPr>
              <w:t>检</w:t>
            </w:r>
          </w:p>
          <w:p>
            <w:pPr>
              <w:jc w:val="center"/>
              <w:rPr>
                <w:color w:val="000000"/>
                <w:sz w:val="24"/>
              </w:rPr>
            </w:pPr>
            <w:r>
              <w:rPr>
                <w:rFonts w:hint="eastAsia"/>
                <w:color w:val="000000"/>
                <w:sz w:val="24"/>
              </w:rPr>
              <w:t>验</w:t>
            </w:r>
          </w:p>
          <w:p>
            <w:pPr>
              <w:jc w:val="center"/>
              <w:rPr>
                <w:color w:val="000000"/>
                <w:sz w:val="24"/>
              </w:rPr>
            </w:pPr>
            <w:r>
              <w:rPr>
                <w:rFonts w:hint="eastAsia"/>
                <w:color w:val="000000"/>
                <w:sz w:val="24"/>
              </w:rPr>
              <w:t>结</w:t>
            </w:r>
          </w:p>
          <w:p>
            <w:pPr>
              <w:jc w:val="center"/>
              <w:rPr>
                <w:color w:val="000000"/>
                <w:sz w:val="24"/>
              </w:rPr>
            </w:pPr>
            <w:r>
              <w:rPr>
                <w:rFonts w:hint="eastAsia"/>
                <w:color w:val="000000"/>
                <w:sz w:val="24"/>
              </w:rPr>
              <w:t>论</w:t>
            </w:r>
          </w:p>
        </w:tc>
        <w:tc>
          <w:tcPr>
            <w:tcW w:w="6438" w:type="dxa"/>
            <w:gridSpan w:val="3"/>
            <w:vAlign w:val="center"/>
          </w:tcPr>
          <w:p>
            <w:pPr>
              <w:jc w:val="center"/>
              <w:rPr>
                <w:color w:val="000000"/>
                <w:sz w:val="24"/>
              </w:rPr>
            </w:pPr>
          </w:p>
          <w:p>
            <w:pPr>
              <w:rPr>
                <w:color w:val="000000"/>
                <w:sz w:val="24"/>
              </w:rPr>
            </w:pPr>
          </w:p>
          <w:p>
            <w:pPr>
              <w:jc w:val="center"/>
              <w:rPr>
                <w:color w:val="000000"/>
                <w:sz w:val="24"/>
              </w:rPr>
            </w:pPr>
          </w:p>
          <w:p>
            <w:pPr>
              <w:jc w:val="center"/>
              <w:rPr>
                <w:color w:val="000000"/>
                <w:sz w:val="24"/>
              </w:rPr>
            </w:pPr>
          </w:p>
          <w:p>
            <w:pPr>
              <w:jc w:val="right"/>
              <w:rPr>
                <w:color w:val="000000"/>
                <w:sz w:val="24"/>
              </w:rPr>
            </w:pPr>
            <w:r>
              <w:rPr>
                <w:rFonts w:hint="eastAsia"/>
                <w:color w:val="000000"/>
                <w:sz w:val="24"/>
              </w:rPr>
              <w:t>（检验检测专用章）</w:t>
            </w:r>
          </w:p>
          <w:p>
            <w:pPr>
              <w:jc w:val="right"/>
              <w:rPr>
                <w:color w:val="000000"/>
                <w:sz w:val="24"/>
              </w:rPr>
            </w:pPr>
            <w:r>
              <w:rPr>
                <w:rFonts w:hint="eastAsia"/>
                <w:color w:val="000000"/>
                <w:sz w:val="24"/>
              </w:rPr>
              <w:t>签发日期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2382" w:type="dxa"/>
            <w:vAlign w:val="center"/>
          </w:tcPr>
          <w:p>
            <w:pPr>
              <w:rPr>
                <w:color w:val="000000"/>
                <w:sz w:val="24"/>
              </w:rPr>
            </w:pPr>
          </w:p>
          <w:p>
            <w:pPr>
              <w:ind w:firstLine="960" w:firstLineChars="400"/>
              <w:rPr>
                <w:color w:val="000000"/>
                <w:sz w:val="24"/>
              </w:rPr>
            </w:pPr>
            <w:r>
              <w:rPr>
                <w:rFonts w:hint="eastAsia"/>
                <w:color w:val="000000"/>
                <w:sz w:val="24"/>
              </w:rPr>
              <w:t>备</w:t>
            </w:r>
          </w:p>
          <w:p>
            <w:pPr>
              <w:ind w:firstLine="960" w:firstLineChars="400"/>
              <w:rPr>
                <w:color w:val="000000"/>
                <w:sz w:val="24"/>
              </w:rPr>
            </w:pPr>
            <w:r>
              <w:rPr>
                <w:rFonts w:hint="eastAsia"/>
                <w:color w:val="000000"/>
                <w:sz w:val="24"/>
              </w:rPr>
              <w:t>注</w:t>
            </w:r>
          </w:p>
        </w:tc>
        <w:tc>
          <w:tcPr>
            <w:tcW w:w="6438" w:type="dxa"/>
            <w:gridSpan w:val="3"/>
            <w:vAlign w:val="center"/>
          </w:tcPr>
          <w:p>
            <w:pPr>
              <w:jc w:val="center"/>
              <w:rPr>
                <w:color w:val="000000"/>
                <w:sz w:val="24"/>
              </w:rPr>
            </w:pPr>
          </w:p>
        </w:tc>
      </w:tr>
    </w:tbl>
    <w:p>
      <w:pPr>
        <w:rPr>
          <w:color w:val="000000"/>
          <w:sz w:val="24"/>
        </w:rPr>
      </w:pPr>
    </w:p>
    <w:p>
      <w:pPr>
        <w:ind w:firstLine="480" w:firstLineChars="200"/>
        <w:rPr>
          <w:rFonts w:eastAsia="仿宋_GB2312"/>
          <w:color w:val="000000"/>
          <w:sz w:val="32"/>
        </w:rPr>
      </w:pPr>
      <w:r>
        <w:rPr>
          <w:rFonts w:hint="eastAsia"/>
          <w:color w:val="000000"/>
          <w:sz w:val="24"/>
        </w:rPr>
        <w:t>批准：                 审核：                   制表：</w:t>
      </w:r>
    </w:p>
    <w:p>
      <w:pPr>
        <w:spacing w:line="310" w:lineRule="atLeast"/>
        <w:jc w:val="center"/>
        <w:rPr>
          <w:b/>
          <w:color w:val="000000"/>
          <w:sz w:val="28"/>
        </w:rPr>
      </w:pPr>
      <w:r>
        <w:rPr>
          <w:rFonts w:hint="eastAsia"/>
          <w:color w:val="000000"/>
          <w:sz w:val="28"/>
        </w:rPr>
        <w:t>（质检机构全称）</w:t>
      </w:r>
    </w:p>
    <w:p>
      <w:pPr>
        <w:jc w:val="center"/>
        <w:rPr>
          <w:rFonts w:eastAsia="黑体"/>
          <w:b/>
          <w:color w:val="000000"/>
          <w:sz w:val="30"/>
        </w:rPr>
      </w:pPr>
      <w:r>
        <w:rPr>
          <w:rFonts w:hint="eastAsia" w:eastAsia="黑体"/>
          <w:b/>
          <w:color w:val="000000"/>
          <w:sz w:val="30"/>
        </w:rPr>
        <w:t>检验结果报告书</w:t>
      </w:r>
    </w:p>
    <w:p>
      <w:pPr>
        <w:rPr>
          <w:color w:val="000000"/>
          <w:sz w:val="24"/>
        </w:rPr>
      </w:pPr>
      <w:r>
        <w:rPr>
          <w:rFonts w:hint="eastAsia"/>
          <w:color w:val="000000"/>
        </w:rPr>
        <w:t xml:space="preserve">    </w:t>
      </w:r>
      <w:r>
        <w:rPr>
          <w:color w:val="000000"/>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共 页</w:t>
      </w:r>
      <w:r>
        <w:rPr>
          <w:color w:val="000000"/>
          <w:sz w:val="24"/>
        </w:rPr>
        <w:t xml:space="preserve">   </w:t>
      </w:r>
      <w:r>
        <w:rPr>
          <w:rFonts w:hint="eastAsia"/>
          <w:color w:val="000000"/>
          <w:sz w:val="24"/>
        </w:rPr>
        <w:t>第 页</w:t>
      </w:r>
    </w:p>
    <w:p>
      <w:pPr>
        <w:rPr>
          <w:color w:val="000000"/>
          <w:sz w:val="24"/>
        </w:rPr>
      </w:pPr>
    </w:p>
    <w:p>
      <w:pPr>
        <w:rPr>
          <w:color w:val="000000"/>
          <w:sz w:val="28"/>
        </w:rPr>
      </w:pPr>
      <w:r>
        <w:rPr>
          <w:rFonts w:hint="eastAsia"/>
          <w:color w:val="000000"/>
          <w:sz w:val="28"/>
        </w:rPr>
        <w:t>注：“检验结果报告书”格式可根据不同检测要求确定，页数也不受限制。</w:t>
      </w:r>
    </w:p>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r>
        <w:rPr>
          <w:rFonts w:hint="eastAsia" w:ascii="Arial"/>
          <w:spacing w:val="8"/>
          <w:sz w:val="32"/>
          <w:shd w:val="solid" w:color="FFFFFF" w:fill="auto"/>
        </w:rPr>
        <w:t xml:space="preserve"> </w:t>
      </w:r>
      <w:r>
        <w:rPr>
          <w:rFonts w:ascii="Arial"/>
          <w:spacing w:val="8"/>
          <w:sz w:val="32"/>
          <w:shd w:val="solid" w:color="FFFFFF" w:fill="auto"/>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baseline"/>
        <w:outlineLvl w:val="9"/>
        <w:rPr>
          <w:rFonts w:hint="eastAsia" w:ascii="黑体" w:hAnsi="黑体" w:eastAsia="黑体" w:cs="黑体"/>
          <w:spacing w:val="-8"/>
          <w:sz w:val="32"/>
        </w:rPr>
      </w:pPr>
      <w:r>
        <w:rPr>
          <w:rFonts w:hint="eastAsia" w:ascii="黑体" w:hAnsi="黑体" w:eastAsia="黑体" w:cs="黑体"/>
          <w:spacing w:val="-8"/>
          <w:sz w:val="32"/>
        </w:rPr>
        <w:t>附件4</w:t>
      </w: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仿宋_GB2312" w:eastAsia="仿宋_GB2312"/>
          <w:spacing w:val="8"/>
          <w:sz w:val="32"/>
          <w:shd w:val="solid" w:color="FFFFFF" w:fill="auto"/>
        </w:rPr>
      </w:pPr>
    </w:p>
    <w:p>
      <w:pPr>
        <w:jc w:val="center"/>
        <w:rPr>
          <w:rFonts w:hint="eastAsia" w:ascii="宋体" w:hAnsi="宋体"/>
          <w:b/>
          <w:sz w:val="44"/>
        </w:rPr>
      </w:pPr>
      <w:r>
        <w:rPr>
          <w:rFonts w:hint="eastAsia" w:ascii="宋体" w:hAnsi="宋体"/>
          <w:b/>
          <w:sz w:val="44"/>
        </w:rPr>
        <w:t>新疆维吾尔自治区农产品质量安全</w:t>
      </w:r>
    </w:p>
    <w:p>
      <w:pPr>
        <w:jc w:val="center"/>
        <w:rPr>
          <w:rFonts w:hint="eastAsia" w:ascii="宋体" w:hAnsi="宋体"/>
          <w:b/>
          <w:sz w:val="44"/>
        </w:rPr>
      </w:pPr>
      <w:r>
        <w:rPr>
          <w:rFonts w:hint="eastAsia" w:ascii="宋体" w:hAnsi="宋体"/>
          <w:b/>
          <w:sz w:val="44"/>
        </w:rPr>
        <w:t>检测机构考核</w:t>
      </w:r>
    </w:p>
    <w:p>
      <w:pPr>
        <w:jc w:val="center"/>
        <w:rPr>
          <w:rFonts w:eastAsia="方正小标宋简体"/>
          <w:sz w:val="72"/>
        </w:rPr>
      </w:pPr>
    </w:p>
    <w:p>
      <w:pPr>
        <w:jc w:val="center"/>
        <w:rPr>
          <w:rFonts w:eastAsia="方正书宋简体"/>
          <w:color w:val="FFFFFF"/>
          <w:sz w:val="28"/>
        </w:rPr>
      </w:pPr>
      <w:r>
        <w:rPr>
          <w:rFonts w:eastAsia="方正小标宋简体"/>
          <w:sz w:val="72"/>
        </w:rPr>
        <w:t>申  请  书</w:t>
      </w:r>
    </w:p>
    <w:p>
      <w:pPr>
        <w:rPr>
          <w:rFonts w:eastAsia="方正书宋简体"/>
          <w:sz w:val="28"/>
        </w:rPr>
      </w:pPr>
    </w:p>
    <w:p>
      <w:pPr>
        <w:rPr>
          <w:rFonts w:eastAsia="方正书宋简体"/>
          <w:sz w:val="28"/>
        </w:rPr>
      </w:pPr>
    </w:p>
    <w:p>
      <w:pPr>
        <w:rPr>
          <w:rFonts w:eastAsia="方正书宋简体"/>
          <w:sz w:val="28"/>
        </w:rPr>
      </w:pPr>
    </w:p>
    <w:p>
      <w:pPr>
        <w:jc w:val="center"/>
        <w:rPr>
          <w:rFonts w:eastAsia="方正书宋简体"/>
          <w:sz w:val="32"/>
        </w:rPr>
      </w:pPr>
      <w:r>
        <w:rPr>
          <w:rFonts w:eastAsia="方正书宋简体"/>
          <w:sz w:val="32"/>
        </w:rPr>
        <w:t>首次</w:t>
      </w:r>
      <w:r>
        <w:rPr>
          <w:rFonts w:eastAsia="方正书宋简体"/>
          <w:sz w:val="52"/>
        </w:rPr>
        <w:t>□</w:t>
      </w:r>
      <w:r>
        <w:rPr>
          <w:rFonts w:eastAsia="方正书宋简体"/>
          <w:sz w:val="32"/>
        </w:rPr>
        <w:t xml:space="preserve">      复查</w:t>
      </w:r>
      <w:r>
        <w:rPr>
          <w:rFonts w:eastAsia="方正书宋简体"/>
          <w:sz w:val="52"/>
        </w:rPr>
        <w:t>□</w:t>
      </w:r>
      <w:r>
        <w:rPr>
          <w:rFonts w:eastAsia="方正书宋简体"/>
          <w:sz w:val="32"/>
        </w:rPr>
        <w:t xml:space="preserve">      扩项</w:t>
      </w:r>
      <w:r>
        <w:rPr>
          <w:rFonts w:eastAsia="方正书宋简体"/>
          <w:sz w:val="52"/>
        </w:rPr>
        <w:t>□</w:t>
      </w:r>
    </w:p>
    <w:p>
      <w:pPr>
        <w:rPr>
          <w:rFonts w:eastAsia="方正书宋简体"/>
        </w:rPr>
      </w:pPr>
    </w:p>
    <w:p>
      <w:pPr>
        <w:rPr>
          <w:rFonts w:eastAsia="方正书宋简体"/>
        </w:rPr>
      </w:pPr>
    </w:p>
    <w:p>
      <w:pPr>
        <w:rPr>
          <w:rFonts w:eastAsia="方正书宋简体"/>
        </w:rPr>
      </w:pPr>
    </w:p>
    <w:p>
      <w:pPr>
        <w:rPr>
          <w:rFonts w:eastAsia="方正书宋简体"/>
        </w:rPr>
      </w:pPr>
    </w:p>
    <w:p>
      <w:pPr>
        <w:rPr>
          <w:rFonts w:eastAsia="方正书宋简体"/>
        </w:rPr>
      </w:pPr>
    </w:p>
    <w:p>
      <w:pPr>
        <w:ind w:firstLine="640" w:firstLineChars="200"/>
        <w:textAlignment w:val="baseline"/>
        <w:rPr>
          <w:rFonts w:eastAsia="方正书宋简体"/>
          <w:sz w:val="32"/>
        </w:rPr>
      </w:pPr>
      <w:r>
        <w:rPr>
          <w:rFonts w:eastAsia="黑体"/>
          <w:sz w:val="32"/>
        </w:rPr>
        <w:t xml:space="preserve">申 </w:t>
      </w:r>
      <w:r>
        <w:rPr>
          <w:rFonts w:eastAsia="黑体"/>
          <w:spacing w:val="20"/>
          <w:sz w:val="32"/>
        </w:rPr>
        <w:t xml:space="preserve">请 单 </w:t>
      </w:r>
      <w:r>
        <w:rPr>
          <w:rFonts w:eastAsia="黑体"/>
          <w:sz w:val="32"/>
        </w:rPr>
        <w:t>位：</w:t>
      </w:r>
      <w:r>
        <w:rPr>
          <w:rFonts w:eastAsia="方正书宋简体"/>
          <w:sz w:val="32"/>
        </w:rPr>
        <w:t xml:space="preserve"> </w:t>
      </w:r>
      <w:r>
        <w:rPr>
          <w:rFonts w:eastAsia="方正书宋简体"/>
          <w:sz w:val="32"/>
          <w:u w:val="single"/>
        </w:rPr>
        <w:t xml:space="preserve">                    </w:t>
      </w:r>
      <w:r>
        <w:rPr>
          <w:sz w:val="32"/>
          <w:u w:val="single"/>
        </w:rPr>
        <w:t xml:space="preserve"> </w:t>
      </w:r>
      <w:r>
        <w:rPr>
          <w:rFonts w:hint="eastAsia" w:ascii="宋体" w:hAnsi="宋体" w:eastAsia="宋体" w:cs="宋体"/>
          <w:sz w:val="32"/>
          <w:u w:val="single"/>
        </w:rPr>
        <w:t>（盖章）</w:t>
      </w:r>
      <w:r>
        <w:rPr>
          <w:rFonts w:eastAsia="方正书宋简体"/>
          <w:sz w:val="32"/>
          <w:u w:val="single"/>
        </w:rPr>
        <w:t xml:space="preserve"> </w:t>
      </w:r>
    </w:p>
    <w:p>
      <w:pPr>
        <w:ind w:firstLine="640" w:firstLineChars="200"/>
        <w:textAlignment w:val="baseline"/>
        <w:rPr>
          <w:rFonts w:hint="eastAsia" w:ascii="宋体" w:hAnsi="宋体" w:eastAsia="宋体" w:cs="宋体"/>
          <w:sz w:val="32"/>
          <w:u w:val="single"/>
        </w:rPr>
      </w:pPr>
      <w:r>
        <w:rPr>
          <w:rFonts w:eastAsia="黑体"/>
          <w:sz w:val="32"/>
        </w:rPr>
        <w:t>上级主管部门：</w:t>
      </w:r>
      <w:r>
        <w:rPr>
          <w:rFonts w:eastAsia="方正书宋简体"/>
          <w:sz w:val="32"/>
        </w:rPr>
        <w:t xml:space="preserve"> </w:t>
      </w:r>
      <w:r>
        <w:rPr>
          <w:rFonts w:eastAsia="方正书宋简体"/>
          <w:sz w:val="32"/>
          <w:u w:val="single"/>
        </w:rPr>
        <w:t xml:space="preserve">                     </w:t>
      </w:r>
      <w:r>
        <w:rPr>
          <w:rFonts w:hint="eastAsia" w:ascii="宋体" w:hAnsi="宋体" w:eastAsia="宋体" w:cs="宋体"/>
          <w:sz w:val="32"/>
          <w:u w:val="single"/>
        </w:rPr>
        <w:t xml:space="preserve">（盖章） </w:t>
      </w:r>
    </w:p>
    <w:p>
      <w:pPr>
        <w:ind w:firstLine="640" w:firstLineChars="200"/>
        <w:textAlignment w:val="baseline"/>
        <w:rPr>
          <w:rFonts w:eastAsia="方正书宋简体"/>
          <w:sz w:val="32"/>
        </w:rPr>
      </w:pPr>
      <w:r>
        <w:rPr>
          <w:rFonts w:eastAsia="黑体"/>
          <w:sz w:val="32"/>
        </w:rPr>
        <w:t>申 请  时 间：</w:t>
      </w:r>
      <w:r>
        <w:rPr>
          <w:rFonts w:eastAsia="方正书宋简体"/>
          <w:sz w:val="32"/>
        </w:rPr>
        <w:t xml:space="preserve"> </w:t>
      </w:r>
      <w:r>
        <w:rPr>
          <w:rFonts w:eastAsia="方正书宋简体"/>
          <w:sz w:val="32"/>
          <w:u w:val="single"/>
        </w:rPr>
        <w:t xml:space="preserve">                              </w:t>
      </w:r>
    </w:p>
    <w:p>
      <w:pPr>
        <w:rPr>
          <w:rFonts w:eastAsia="方正书宋简体"/>
        </w:rPr>
      </w:pPr>
    </w:p>
    <w:p>
      <w:pPr>
        <w:rPr>
          <w:rFonts w:eastAsia="方正书宋简体"/>
        </w:rPr>
      </w:pPr>
    </w:p>
    <w:p>
      <w:pPr>
        <w:jc w:val="center"/>
        <w:rPr>
          <w:rFonts w:hint="eastAsia" w:eastAsia="楷体_GB2312"/>
          <w:sz w:val="36"/>
        </w:rPr>
      </w:pPr>
    </w:p>
    <w:p>
      <w:pPr>
        <w:jc w:val="center"/>
        <w:rPr>
          <w:rFonts w:hint="eastAsia" w:eastAsia="楷体_GB2312"/>
          <w:sz w:val="36"/>
        </w:rPr>
      </w:pPr>
    </w:p>
    <w:p>
      <w:pPr>
        <w:jc w:val="center"/>
        <w:rPr>
          <w:rFonts w:hint="eastAsia" w:ascii="宋体" w:hAnsi="宋体"/>
          <w:b/>
          <w:sz w:val="36"/>
          <w:szCs w:val="36"/>
        </w:rPr>
      </w:pPr>
      <w:r>
        <w:rPr>
          <w:rFonts w:hint="eastAsia" w:ascii="宋体" w:hAnsi="宋体"/>
          <w:b/>
          <w:sz w:val="36"/>
          <w:szCs w:val="36"/>
        </w:rPr>
        <w:t>新疆维吾尔自治区农业农村厅编制</w:t>
      </w:r>
    </w:p>
    <w:p>
      <w:pPr>
        <w:jc w:val="center"/>
        <w:rPr>
          <w:rFonts w:eastAsia="方正书宋简体"/>
          <w:b/>
        </w:rPr>
      </w:pPr>
    </w:p>
    <w:p>
      <w:pPr>
        <w:rPr>
          <w:rFonts w:eastAsia="黑体"/>
          <w:sz w:val="28"/>
        </w:rPr>
      </w:pPr>
      <w:r>
        <w:rPr>
          <w:rFonts w:eastAsia="黑体"/>
          <w:b/>
          <w:sz w:val="32"/>
        </w:rPr>
        <w:t>一、概况</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1"/>
        <w:gridCol w:w="3"/>
        <w:gridCol w:w="1171"/>
        <w:gridCol w:w="587"/>
        <w:gridCol w:w="592"/>
        <w:gridCol w:w="2"/>
        <w:gridCol w:w="1192"/>
        <w:gridCol w:w="1172"/>
        <w:gridCol w:w="582"/>
        <w:gridCol w:w="58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机构名称</w:t>
            </w:r>
          </w:p>
        </w:tc>
        <w:tc>
          <w:tcPr>
            <w:tcW w:w="7071" w:type="dxa"/>
            <w:gridSpan w:val="9"/>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主管单位名称</w:t>
            </w:r>
          </w:p>
        </w:tc>
        <w:tc>
          <w:tcPr>
            <w:tcW w:w="7071" w:type="dxa"/>
            <w:gridSpan w:val="9"/>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机构地址</w:t>
            </w:r>
          </w:p>
        </w:tc>
        <w:tc>
          <w:tcPr>
            <w:tcW w:w="7071" w:type="dxa"/>
            <w:gridSpan w:val="9"/>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联系电话</w:t>
            </w:r>
          </w:p>
        </w:tc>
        <w:tc>
          <w:tcPr>
            <w:tcW w:w="1758" w:type="dxa"/>
            <w:gridSpan w:val="2"/>
            <w:vAlign w:val="center"/>
          </w:tcPr>
          <w:p>
            <w:pPr>
              <w:spacing w:line="240" w:lineRule="exact"/>
              <w:jc w:val="center"/>
            </w:pPr>
          </w:p>
        </w:tc>
        <w:tc>
          <w:tcPr>
            <w:tcW w:w="1786" w:type="dxa"/>
            <w:gridSpan w:val="3"/>
            <w:vAlign w:val="center"/>
          </w:tcPr>
          <w:p>
            <w:pPr>
              <w:spacing w:line="240" w:lineRule="exact"/>
              <w:jc w:val="center"/>
            </w:pPr>
            <w:r>
              <w:t>传  真</w:t>
            </w:r>
          </w:p>
        </w:tc>
        <w:tc>
          <w:tcPr>
            <w:tcW w:w="3527" w:type="dxa"/>
            <w:gridSpan w:val="4"/>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邮政编码</w:t>
            </w:r>
          </w:p>
        </w:tc>
        <w:tc>
          <w:tcPr>
            <w:tcW w:w="1758" w:type="dxa"/>
            <w:gridSpan w:val="2"/>
            <w:vAlign w:val="center"/>
          </w:tcPr>
          <w:p>
            <w:pPr>
              <w:spacing w:line="240" w:lineRule="exact"/>
              <w:jc w:val="center"/>
            </w:pPr>
          </w:p>
        </w:tc>
        <w:tc>
          <w:tcPr>
            <w:tcW w:w="1786" w:type="dxa"/>
            <w:gridSpan w:val="3"/>
            <w:vAlign w:val="center"/>
          </w:tcPr>
          <w:p>
            <w:pPr>
              <w:spacing w:line="240" w:lineRule="exact"/>
              <w:jc w:val="center"/>
            </w:pPr>
            <w:r>
              <w:t>电子邮件</w:t>
            </w:r>
          </w:p>
        </w:tc>
        <w:tc>
          <w:tcPr>
            <w:tcW w:w="3527" w:type="dxa"/>
            <w:gridSpan w:val="4"/>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restart"/>
            <w:vAlign w:val="center"/>
          </w:tcPr>
          <w:p>
            <w:pPr>
              <w:spacing w:line="240" w:lineRule="exact"/>
              <w:jc w:val="center"/>
            </w:pPr>
            <w:r>
              <w:t>人员情况</w:t>
            </w:r>
          </w:p>
        </w:tc>
        <w:tc>
          <w:tcPr>
            <w:tcW w:w="1758" w:type="dxa"/>
            <w:gridSpan w:val="2"/>
            <w:vAlign w:val="center"/>
          </w:tcPr>
          <w:p>
            <w:pPr>
              <w:spacing w:line="240" w:lineRule="exact"/>
              <w:jc w:val="center"/>
            </w:pPr>
            <w:r>
              <w:t>总人数</w:t>
            </w:r>
          </w:p>
        </w:tc>
        <w:tc>
          <w:tcPr>
            <w:tcW w:w="3540" w:type="dxa"/>
            <w:gridSpan w:val="5"/>
            <w:vAlign w:val="center"/>
          </w:tcPr>
          <w:p>
            <w:pPr>
              <w:spacing w:line="240" w:lineRule="exact"/>
              <w:jc w:val="center"/>
            </w:pPr>
          </w:p>
        </w:tc>
        <w:tc>
          <w:tcPr>
            <w:tcW w:w="1773" w:type="dxa"/>
            <w:gridSpan w:val="2"/>
            <w:vAlign w:val="center"/>
          </w:tcPr>
          <w:p>
            <w:pPr>
              <w:spacing w:line="240" w:lineRule="exact"/>
              <w:jc w:val="center"/>
            </w:pPr>
            <w:r>
              <w:t>占总人数比例（%）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758" w:type="dxa"/>
            <w:gridSpan w:val="2"/>
            <w:vMerge w:val="restart"/>
            <w:vAlign w:val="center"/>
          </w:tcPr>
          <w:p>
            <w:pPr>
              <w:spacing w:line="240" w:lineRule="exact"/>
              <w:jc w:val="center"/>
            </w:pPr>
            <w:r>
              <w:t>专业技术人员</w:t>
            </w:r>
          </w:p>
        </w:tc>
        <w:tc>
          <w:tcPr>
            <w:tcW w:w="1786" w:type="dxa"/>
            <w:gridSpan w:val="3"/>
            <w:vAlign w:val="center"/>
          </w:tcPr>
          <w:p>
            <w:pPr>
              <w:spacing w:line="240" w:lineRule="exact"/>
              <w:jc w:val="center"/>
            </w:pPr>
            <w:r>
              <w:t>高级职称</w:t>
            </w:r>
          </w:p>
        </w:tc>
        <w:tc>
          <w:tcPr>
            <w:tcW w:w="1754" w:type="dxa"/>
            <w:gridSpan w:val="2"/>
            <w:vAlign w:val="center"/>
          </w:tcPr>
          <w:p>
            <w:pPr>
              <w:spacing w:line="240" w:lineRule="exact"/>
              <w:jc w:val="center"/>
            </w:pPr>
          </w:p>
        </w:tc>
        <w:tc>
          <w:tcPr>
            <w:tcW w:w="1773" w:type="dxa"/>
            <w:gridSpan w:val="2"/>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758" w:type="dxa"/>
            <w:gridSpan w:val="2"/>
            <w:vMerge w:val="continue"/>
            <w:vAlign w:val="center"/>
          </w:tcPr>
          <w:p>
            <w:pPr>
              <w:spacing w:line="240" w:lineRule="exact"/>
              <w:jc w:val="center"/>
            </w:pPr>
          </w:p>
        </w:tc>
        <w:tc>
          <w:tcPr>
            <w:tcW w:w="1786" w:type="dxa"/>
            <w:gridSpan w:val="3"/>
            <w:vAlign w:val="center"/>
          </w:tcPr>
          <w:p>
            <w:pPr>
              <w:spacing w:line="240" w:lineRule="exact"/>
              <w:jc w:val="center"/>
            </w:pPr>
            <w:r>
              <w:t>中级职称</w:t>
            </w:r>
          </w:p>
        </w:tc>
        <w:tc>
          <w:tcPr>
            <w:tcW w:w="1754" w:type="dxa"/>
            <w:gridSpan w:val="2"/>
            <w:vAlign w:val="center"/>
          </w:tcPr>
          <w:p>
            <w:pPr>
              <w:spacing w:line="240" w:lineRule="exact"/>
              <w:jc w:val="center"/>
            </w:pPr>
          </w:p>
        </w:tc>
        <w:tc>
          <w:tcPr>
            <w:tcW w:w="1773" w:type="dxa"/>
            <w:gridSpan w:val="2"/>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758" w:type="dxa"/>
            <w:gridSpan w:val="2"/>
            <w:vMerge w:val="continue"/>
            <w:vAlign w:val="center"/>
          </w:tcPr>
          <w:p>
            <w:pPr>
              <w:spacing w:line="240" w:lineRule="exact"/>
              <w:jc w:val="center"/>
            </w:pPr>
          </w:p>
        </w:tc>
        <w:tc>
          <w:tcPr>
            <w:tcW w:w="1786" w:type="dxa"/>
            <w:gridSpan w:val="3"/>
            <w:vAlign w:val="center"/>
          </w:tcPr>
          <w:p>
            <w:pPr>
              <w:spacing w:line="240" w:lineRule="exact"/>
              <w:jc w:val="center"/>
            </w:pPr>
            <w:r>
              <w:t>初级职称</w:t>
            </w:r>
          </w:p>
        </w:tc>
        <w:tc>
          <w:tcPr>
            <w:tcW w:w="1754" w:type="dxa"/>
            <w:gridSpan w:val="2"/>
            <w:vAlign w:val="center"/>
          </w:tcPr>
          <w:p>
            <w:pPr>
              <w:spacing w:line="240" w:lineRule="exact"/>
              <w:jc w:val="center"/>
            </w:pPr>
          </w:p>
        </w:tc>
        <w:tc>
          <w:tcPr>
            <w:tcW w:w="1773" w:type="dxa"/>
            <w:gridSpan w:val="2"/>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restart"/>
            <w:vAlign w:val="center"/>
          </w:tcPr>
          <w:p>
            <w:pPr>
              <w:spacing w:line="240" w:lineRule="exact"/>
              <w:jc w:val="center"/>
            </w:pPr>
            <w:r>
              <w:t>机构负责人</w:t>
            </w:r>
          </w:p>
        </w:tc>
        <w:tc>
          <w:tcPr>
            <w:tcW w:w="1171" w:type="dxa"/>
            <w:vAlign w:val="center"/>
          </w:tcPr>
          <w:p>
            <w:pPr>
              <w:spacing w:line="240" w:lineRule="exact"/>
              <w:jc w:val="center"/>
            </w:pPr>
            <w:r>
              <w:t>姓  名</w:t>
            </w:r>
          </w:p>
        </w:tc>
        <w:tc>
          <w:tcPr>
            <w:tcW w:w="1179" w:type="dxa"/>
            <w:gridSpan w:val="2"/>
            <w:vAlign w:val="center"/>
          </w:tcPr>
          <w:p>
            <w:pPr>
              <w:spacing w:line="240" w:lineRule="exact"/>
              <w:jc w:val="center"/>
            </w:pPr>
            <w:r>
              <w:t>性  别</w:t>
            </w:r>
          </w:p>
        </w:tc>
        <w:tc>
          <w:tcPr>
            <w:tcW w:w="1194" w:type="dxa"/>
            <w:gridSpan w:val="2"/>
            <w:vAlign w:val="center"/>
          </w:tcPr>
          <w:p>
            <w:pPr>
              <w:spacing w:line="240" w:lineRule="exact"/>
              <w:jc w:val="center"/>
            </w:pPr>
            <w:r>
              <w:t>职  务</w:t>
            </w:r>
          </w:p>
        </w:tc>
        <w:tc>
          <w:tcPr>
            <w:tcW w:w="1172" w:type="dxa"/>
            <w:vAlign w:val="center"/>
          </w:tcPr>
          <w:p>
            <w:pPr>
              <w:spacing w:line="240" w:lineRule="exact"/>
              <w:jc w:val="center"/>
            </w:pPr>
            <w:r>
              <w:t>职  称</w:t>
            </w:r>
          </w:p>
        </w:tc>
        <w:tc>
          <w:tcPr>
            <w:tcW w:w="1171" w:type="dxa"/>
            <w:gridSpan w:val="2"/>
            <w:vAlign w:val="center"/>
          </w:tcPr>
          <w:p>
            <w:pPr>
              <w:spacing w:line="240" w:lineRule="exact"/>
              <w:jc w:val="center"/>
            </w:pPr>
            <w:r>
              <w:t>电  话</w:t>
            </w:r>
          </w:p>
        </w:tc>
        <w:tc>
          <w:tcPr>
            <w:tcW w:w="1184" w:type="dxa"/>
            <w:vAlign w:val="center"/>
          </w:tcPr>
          <w:p>
            <w:pPr>
              <w:spacing w:line="240" w:lineRule="exact"/>
              <w:jc w:val="center"/>
            </w:pPr>
            <w: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171" w:type="dxa"/>
            <w:vAlign w:val="center"/>
          </w:tcPr>
          <w:p>
            <w:pPr>
              <w:spacing w:line="240" w:lineRule="exact"/>
              <w:jc w:val="center"/>
            </w:pPr>
          </w:p>
        </w:tc>
        <w:tc>
          <w:tcPr>
            <w:tcW w:w="1179" w:type="dxa"/>
            <w:gridSpan w:val="2"/>
            <w:vAlign w:val="center"/>
          </w:tcPr>
          <w:p>
            <w:pPr>
              <w:spacing w:line="240" w:lineRule="exact"/>
              <w:jc w:val="center"/>
            </w:pPr>
          </w:p>
        </w:tc>
        <w:tc>
          <w:tcPr>
            <w:tcW w:w="1194" w:type="dxa"/>
            <w:gridSpan w:val="2"/>
            <w:vAlign w:val="center"/>
          </w:tcPr>
          <w:p>
            <w:pPr>
              <w:spacing w:line="240" w:lineRule="exact"/>
              <w:jc w:val="center"/>
            </w:pPr>
          </w:p>
        </w:tc>
        <w:tc>
          <w:tcPr>
            <w:tcW w:w="1172" w:type="dxa"/>
            <w:vAlign w:val="center"/>
          </w:tcPr>
          <w:p>
            <w:pPr>
              <w:spacing w:line="240" w:lineRule="exact"/>
              <w:jc w:val="center"/>
            </w:pP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171" w:type="dxa"/>
            <w:vAlign w:val="center"/>
          </w:tcPr>
          <w:p>
            <w:pPr>
              <w:spacing w:line="240" w:lineRule="exact"/>
              <w:jc w:val="center"/>
            </w:pPr>
          </w:p>
        </w:tc>
        <w:tc>
          <w:tcPr>
            <w:tcW w:w="1179" w:type="dxa"/>
            <w:gridSpan w:val="2"/>
            <w:vAlign w:val="center"/>
          </w:tcPr>
          <w:p>
            <w:pPr>
              <w:spacing w:line="240" w:lineRule="exact"/>
              <w:jc w:val="center"/>
            </w:pPr>
          </w:p>
        </w:tc>
        <w:tc>
          <w:tcPr>
            <w:tcW w:w="1194" w:type="dxa"/>
            <w:gridSpan w:val="2"/>
            <w:vAlign w:val="center"/>
          </w:tcPr>
          <w:p>
            <w:pPr>
              <w:spacing w:line="240" w:lineRule="exact"/>
              <w:jc w:val="center"/>
            </w:pPr>
          </w:p>
        </w:tc>
        <w:tc>
          <w:tcPr>
            <w:tcW w:w="1172" w:type="dxa"/>
            <w:vAlign w:val="center"/>
          </w:tcPr>
          <w:p>
            <w:pPr>
              <w:spacing w:line="240" w:lineRule="exact"/>
              <w:jc w:val="center"/>
            </w:pP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171" w:type="dxa"/>
            <w:vAlign w:val="center"/>
          </w:tcPr>
          <w:p>
            <w:pPr>
              <w:spacing w:line="240" w:lineRule="exact"/>
              <w:jc w:val="center"/>
            </w:pPr>
          </w:p>
        </w:tc>
        <w:tc>
          <w:tcPr>
            <w:tcW w:w="1179" w:type="dxa"/>
            <w:gridSpan w:val="2"/>
            <w:vAlign w:val="center"/>
          </w:tcPr>
          <w:p>
            <w:pPr>
              <w:spacing w:line="240" w:lineRule="exact"/>
              <w:jc w:val="center"/>
            </w:pPr>
          </w:p>
        </w:tc>
        <w:tc>
          <w:tcPr>
            <w:tcW w:w="1194" w:type="dxa"/>
            <w:gridSpan w:val="2"/>
            <w:vAlign w:val="center"/>
          </w:tcPr>
          <w:p>
            <w:pPr>
              <w:spacing w:line="240" w:lineRule="exact"/>
              <w:jc w:val="center"/>
            </w:pPr>
          </w:p>
        </w:tc>
        <w:tc>
          <w:tcPr>
            <w:tcW w:w="1172" w:type="dxa"/>
            <w:vAlign w:val="center"/>
          </w:tcPr>
          <w:p>
            <w:pPr>
              <w:spacing w:line="240" w:lineRule="exact"/>
              <w:jc w:val="center"/>
            </w:pP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171" w:type="dxa"/>
            <w:vAlign w:val="center"/>
          </w:tcPr>
          <w:p>
            <w:pPr>
              <w:spacing w:line="240" w:lineRule="exact"/>
              <w:jc w:val="center"/>
            </w:pPr>
          </w:p>
        </w:tc>
        <w:tc>
          <w:tcPr>
            <w:tcW w:w="1179" w:type="dxa"/>
            <w:gridSpan w:val="2"/>
            <w:vAlign w:val="center"/>
          </w:tcPr>
          <w:p>
            <w:pPr>
              <w:spacing w:line="240" w:lineRule="exact"/>
              <w:jc w:val="center"/>
            </w:pPr>
          </w:p>
        </w:tc>
        <w:tc>
          <w:tcPr>
            <w:tcW w:w="1194" w:type="dxa"/>
            <w:gridSpan w:val="2"/>
            <w:vAlign w:val="center"/>
          </w:tcPr>
          <w:p>
            <w:pPr>
              <w:spacing w:line="240" w:lineRule="exact"/>
              <w:jc w:val="center"/>
            </w:pPr>
          </w:p>
        </w:tc>
        <w:tc>
          <w:tcPr>
            <w:tcW w:w="1172" w:type="dxa"/>
            <w:vAlign w:val="center"/>
          </w:tcPr>
          <w:p>
            <w:pPr>
              <w:spacing w:line="240" w:lineRule="exact"/>
              <w:jc w:val="center"/>
            </w:pP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Merge w:val="continue"/>
            <w:vAlign w:val="center"/>
          </w:tcPr>
          <w:p>
            <w:pPr>
              <w:spacing w:line="240" w:lineRule="exact"/>
              <w:jc w:val="center"/>
            </w:pPr>
          </w:p>
        </w:tc>
        <w:tc>
          <w:tcPr>
            <w:tcW w:w="1171" w:type="dxa"/>
            <w:vAlign w:val="center"/>
          </w:tcPr>
          <w:p>
            <w:pPr>
              <w:spacing w:line="240" w:lineRule="exact"/>
              <w:jc w:val="center"/>
            </w:pPr>
          </w:p>
        </w:tc>
        <w:tc>
          <w:tcPr>
            <w:tcW w:w="1179" w:type="dxa"/>
            <w:gridSpan w:val="2"/>
            <w:vAlign w:val="center"/>
          </w:tcPr>
          <w:p>
            <w:pPr>
              <w:spacing w:line="240" w:lineRule="exact"/>
              <w:jc w:val="center"/>
            </w:pPr>
          </w:p>
        </w:tc>
        <w:tc>
          <w:tcPr>
            <w:tcW w:w="1194" w:type="dxa"/>
            <w:gridSpan w:val="2"/>
            <w:vAlign w:val="center"/>
          </w:tcPr>
          <w:p>
            <w:pPr>
              <w:spacing w:line="240" w:lineRule="exact"/>
              <w:jc w:val="center"/>
            </w:pPr>
          </w:p>
        </w:tc>
        <w:tc>
          <w:tcPr>
            <w:tcW w:w="1172" w:type="dxa"/>
            <w:vAlign w:val="center"/>
          </w:tcPr>
          <w:p>
            <w:pPr>
              <w:spacing w:line="240" w:lineRule="exact"/>
              <w:jc w:val="center"/>
            </w:pP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设备固定资产</w:t>
            </w:r>
          </w:p>
          <w:p>
            <w:pPr>
              <w:spacing w:line="240" w:lineRule="exact"/>
              <w:jc w:val="center"/>
            </w:pPr>
            <w:r>
              <w:t>（万元）</w:t>
            </w:r>
          </w:p>
        </w:tc>
        <w:tc>
          <w:tcPr>
            <w:tcW w:w="2350" w:type="dxa"/>
            <w:gridSpan w:val="3"/>
            <w:vAlign w:val="center"/>
          </w:tcPr>
          <w:p>
            <w:pPr>
              <w:spacing w:line="240" w:lineRule="exact"/>
              <w:jc w:val="center"/>
            </w:pPr>
          </w:p>
        </w:tc>
        <w:tc>
          <w:tcPr>
            <w:tcW w:w="1194" w:type="dxa"/>
            <w:gridSpan w:val="2"/>
            <w:vMerge w:val="restart"/>
            <w:vAlign w:val="center"/>
          </w:tcPr>
          <w:p>
            <w:pPr>
              <w:spacing w:line="240" w:lineRule="exact"/>
              <w:jc w:val="center"/>
            </w:pPr>
            <w:r>
              <w:t>实验室面积</w:t>
            </w:r>
          </w:p>
          <w:p>
            <w:pPr>
              <w:spacing w:line="240" w:lineRule="exact"/>
              <w:jc w:val="center"/>
            </w:pPr>
            <w:r>
              <w:t>（m</w:t>
            </w:r>
            <w:r>
              <w:rPr>
                <w:vertAlign w:val="superscript"/>
              </w:rPr>
              <w:t>2</w:t>
            </w:r>
            <w:r>
              <w:t>）</w:t>
            </w:r>
          </w:p>
        </w:tc>
        <w:tc>
          <w:tcPr>
            <w:tcW w:w="1172" w:type="dxa"/>
            <w:vAlign w:val="center"/>
          </w:tcPr>
          <w:p>
            <w:pPr>
              <w:spacing w:line="240" w:lineRule="exact"/>
              <w:jc w:val="center"/>
            </w:pPr>
            <w:r>
              <w:t>恒温</w:t>
            </w: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设备总台数</w:t>
            </w:r>
          </w:p>
          <w:p>
            <w:pPr>
              <w:spacing w:line="240" w:lineRule="exact"/>
              <w:jc w:val="center"/>
            </w:pPr>
            <w:r>
              <w:t>（台、套）</w:t>
            </w:r>
          </w:p>
        </w:tc>
        <w:tc>
          <w:tcPr>
            <w:tcW w:w="2350" w:type="dxa"/>
            <w:gridSpan w:val="3"/>
            <w:vAlign w:val="center"/>
          </w:tcPr>
          <w:p>
            <w:pPr>
              <w:spacing w:line="240" w:lineRule="exact"/>
              <w:jc w:val="center"/>
            </w:pPr>
          </w:p>
        </w:tc>
        <w:tc>
          <w:tcPr>
            <w:tcW w:w="1194" w:type="dxa"/>
            <w:gridSpan w:val="2"/>
            <w:vMerge w:val="continue"/>
            <w:vAlign w:val="center"/>
          </w:tcPr>
          <w:p>
            <w:pPr>
              <w:spacing w:line="240" w:lineRule="exact"/>
              <w:jc w:val="center"/>
            </w:pPr>
          </w:p>
        </w:tc>
        <w:tc>
          <w:tcPr>
            <w:tcW w:w="1172" w:type="dxa"/>
            <w:vAlign w:val="center"/>
          </w:tcPr>
          <w:p>
            <w:pPr>
              <w:spacing w:line="240" w:lineRule="exact"/>
              <w:jc w:val="center"/>
            </w:pPr>
            <w:r>
              <w:t>非恒温</w:t>
            </w:r>
          </w:p>
        </w:tc>
        <w:tc>
          <w:tcPr>
            <w:tcW w:w="1171" w:type="dxa"/>
            <w:gridSpan w:val="2"/>
            <w:vAlign w:val="center"/>
          </w:tcPr>
          <w:p>
            <w:pPr>
              <w:spacing w:line="240" w:lineRule="exact"/>
              <w:jc w:val="center"/>
            </w:pPr>
          </w:p>
        </w:tc>
        <w:tc>
          <w:tcPr>
            <w:tcW w:w="1184"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田间试验或养殖区</w:t>
            </w:r>
          </w:p>
          <w:p>
            <w:pPr>
              <w:spacing w:line="240" w:lineRule="exact"/>
              <w:jc w:val="center"/>
            </w:pPr>
            <w:r>
              <w:t>面积（m</w:t>
            </w:r>
            <w:r>
              <w:rPr>
                <w:vertAlign w:val="superscript"/>
              </w:rPr>
              <w:t>2</w:t>
            </w:r>
            <w:r>
              <w:t>）</w:t>
            </w:r>
          </w:p>
        </w:tc>
        <w:tc>
          <w:tcPr>
            <w:tcW w:w="7071" w:type="dxa"/>
            <w:gridSpan w:val="9"/>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774" w:type="dxa"/>
            <w:gridSpan w:val="2"/>
            <w:vAlign w:val="center"/>
          </w:tcPr>
          <w:p>
            <w:pPr>
              <w:spacing w:line="240" w:lineRule="exact"/>
              <w:jc w:val="center"/>
            </w:pPr>
            <w:r>
              <w:t>考核合格证书编号</w:t>
            </w:r>
          </w:p>
          <w:p>
            <w:pPr>
              <w:spacing w:line="240" w:lineRule="exact"/>
              <w:jc w:val="center"/>
            </w:pPr>
            <w:r>
              <w:t>（复查、扩项填写）</w:t>
            </w:r>
          </w:p>
        </w:tc>
        <w:tc>
          <w:tcPr>
            <w:tcW w:w="2350" w:type="dxa"/>
            <w:gridSpan w:val="3"/>
            <w:vAlign w:val="center"/>
          </w:tcPr>
          <w:p>
            <w:pPr>
              <w:spacing w:line="240" w:lineRule="exact"/>
              <w:jc w:val="center"/>
            </w:pPr>
          </w:p>
        </w:tc>
        <w:tc>
          <w:tcPr>
            <w:tcW w:w="2366" w:type="dxa"/>
            <w:gridSpan w:val="3"/>
            <w:vAlign w:val="center"/>
          </w:tcPr>
          <w:p>
            <w:pPr>
              <w:spacing w:line="240" w:lineRule="exact"/>
              <w:jc w:val="center"/>
            </w:pPr>
            <w:r>
              <w:t>考核合格证书截止日期（复查、扩项填写）</w:t>
            </w:r>
          </w:p>
        </w:tc>
        <w:tc>
          <w:tcPr>
            <w:tcW w:w="2355" w:type="dxa"/>
            <w:gridSpan w:val="3"/>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jc w:val="center"/>
        </w:trPr>
        <w:tc>
          <w:tcPr>
            <w:tcW w:w="1771" w:type="dxa"/>
            <w:vAlign w:val="center"/>
          </w:tcPr>
          <w:p>
            <w:pPr>
              <w:spacing w:line="240" w:lineRule="exact"/>
              <w:jc w:val="center"/>
              <w:rPr>
                <w:rFonts w:hint="eastAsia" w:ascii="宋体" w:hAnsi="宋体"/>
                <w:szCs w:val="22"/>
              </w:rPr>
            </w:pPr>
            <w:r>
              <w:rPr>
                <w:rFonts w:hint="eastAsia" w:ascii="宋体" w:hAnsi="宋体"/>
                <w:szCs w:val="22"/>
              </w:rPr>
              <w:t>资质认定证书编号</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5"/>
            <w:vAlign w:val="center"/>
          </w:tcPr>
          <w:p>
            <w:pPr>
              <w:spacing w:line="240" w:lineRule="exact"/>
              <w:jc w:val="center"/>
              <w:rPr>
                <w:rFonts w:hint="eastAsia" w:ascii="宋体" w:hAnsi="宋体"/>
              </w:rPr>
            </w:pPr>
          </w:p>
        </w:tc>
        <w:tc>
          <w:tcPr>
            <w:tcW w:w="2364" w:type="dxa"/>
            <w:gridSpan w:val="2"/>
            <w:vAlign w:val="center"/>
          </w:tcPr>
          <w:p>
            <w:pPr>
              <w:spacing w:line="240" w:lineRule="exact"/>
              <w:jc w:val="center"/>
              <w:rPr>
                <w:rFonts w:hint="eastAsia" w:ascii="宋体" w:hAnsi="宋体"/>
                <w:szCs w:val="22"/>
              </w:rPr>
            </w:pPr>
            <w:r>
              <w:rPr>
                <w:rFonts w:hint="eastAsia" w:ascii="宋体" w:hAnsi="宋体"/>
                <w:szCs w:val="22"/>
              </w:rPr>
              <w:t>资质认定证书截止日期</w:t>
            </w:r>
          </w:p>
          <w:p>
            <w:pPr>
              <w:spacing w:line="240" w:lineRule="exact"/>
              <w:jc w:val="center"/>
              <w:rPr>
                <w:rFonts w:hint="eastAsia" w:ascii="宋体" w:hAnsi="宋体"/>
              </w:rPr>
            </w:pPr>
            <w:r>
              <w:rPr>
                <w:rFonts w:hint="eastAsia" w:ascii="宋体" w:hAnsi="宋体"/>
                <w:szCs w:val="22"/>
              </w:rPr>
              <w:t>（复查、扩项填写）</w:t>
            </w:r>
          </w:p>
        </w:tc>
        <w:tc>
          <w:tcPr>
            <w:tcW w:w="2355" w:type="dxa"/>
            <w:gridSpan w:val="3"/>
            <w:vAlign w:val="center"/>
          </w:tcPr>
          <w:p>
            <w:pPr>
              <w:spacing w:line="2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73" w:hRule="atLeast"/>
          <w:jc w:val="center"/>
        </w:trPr>
        <w:tc>
          <w:tcPr>
            <w:tcW w:w="1774" w:type="dxa"/>
            <w:gridSpan w:val="2"/>
            <w:vAlign w:val="center"/>
          </w:tcPr>
          <w:p>
            <w:pPr>
              <w:spacing w:line="240" w:lineRule="exact"/>
              <w:jc w:val="center"/>
            </w:pPr>
            <w:r>
              <w:t>上级主管部门</w:t>
            </w:r>
          </w:p>
          <w:p>
            <w:pPr>
              <w:spacing w:line="240" w:lineRule="exact"/>
              <w:jc w:val="center"/>
            </w:pPr>
            <w:r>
              <w:t>意    见</w:t>
            </w:r>
          </w:p>
        </w:tc>
        <w:tc>
          <w:tcPr>
            <w:tcW w:w="7071" w:type="dxa"/>
            <w:gridSpan w:val="9"/>
            <w:vAlign w:val="center"/>
          </w:tcPr>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p>
          <w:p>
            <w:pPr>
              <w:spacing w:line="240" w:lineRule="exact"/>
              <w:jc w:val="right"/>
            </w:pPr>
            <w:r>
              <w:t xml:space="preserve">负责人：                                             （盖章）   </w:t>
            </w:r>
          </w:p>
          <w:p>
            <w:pPr>
              <w:spacing w:line="240" w:lineRule="exact"/>
              <w:jc w:val="right"/>
            </w:pPr>
            <w:r>
              <w:t>年    月     日</w:t>
            </w:r>
          </w:p>
          <w:p>
            <w:pPr>
              <w:spacing w:line="240" w:lineRule="exact"/>
              <w:jc w:val="right"/>
            </w:pPr>
            <w:r>
              <w:t xml:space="preserve">  </w:t>
            </w:r>
          </w:p>
        </w:tc>
      </w:tr>
    </w:tbl>
    <w:p>
      <w:pPr>
        <w:rPr>
          <w:rFonts w:eastAsia="方正书宋简体"/>
          <w:sz w:val="28"/>
        </w:rPr>
      </w:pPr>
      <w:r>
        <w:rPr>
          <w:rFonts w:hint="eastAsia" w:ascii="黑体" w:hAnsi="黑体" w:eastAsia="黑体"/>
          <w:b/>
          <w:sz w:val="32"/>
        </w:rPr>
        <w:t>二、建议现场评审时间：</w:t>
      </w:r>
      <w:r>
        <w:rPr>
          <w:rFonts w:eastAsia="方正书宋简体"/>
          <w:sz w:val="28"/>
        </w:rPr>
        <w:t xml:space="preserve">               年    月    日</w:t>
      </w:r>
    </w:p>
    <w:p>
      <w:pPr>
        <w:rPr>
          <w:rFonts w:eastAsia="黑体"/>
          <w:sz w:val="28"/>
        </w:rPr>
      </w:pPr>
      <w:r>
        <w:rPr>
          <w:rFonts w:hint="eastAsia" w:ascii="黑体" w:hAnsi="黑体" w:eastAsia="黑体"/>
          <w:b/>
          <w:sz w:val="32"/>
        </w:rPr>
        <w:t>三、申请评审检测项目</w:t>
      </w:r>
    </w:p>
    <w:p>
      <w:pPr>
        <w:ind w:firstLine="560" w:firstLineChars="200"/>
        <w:rPr>
          <w:rFonts w:eastAsia="方正书宋简体"/>
          <w:sz w:val="28"/>
        </w:rPr>
      </w:pPr>
    </w:p>
    <w:p>
      <w:pPr>
        <w:jc w:val="center"/>
        <w:rPr>
          <w:rFonts w:hint="eastAsia" w:ascii="黑体" w:hAnsi="黑体" w:eastAsia="黑体"/>
          <w:sz w:val="36"/>
        </w:rPr>
      </w:pPr>
      <w:r>
        <w:rPr>
          <w:rFonts w:hint="eastAsia" w:ascii="黑体" w:hAnsi="黑体" w:eastAsia="黑体"/>
          <w:sz w:val="36"/>
        </w:rPr>
        <w:t>申请评审检测项目一览表</w:t>
      </w:r>
    </w:p>
    <w:p>
      <w:pPr>
        <w:jc w:val="center"/>
        <w:rPr>
          <w:rFonts w:hint="eastAsia" w:ascii="黑体" w:hAnsi="黑体" w:eastAsia="黑体"/>
          <w:sz w:val="36"/>
        </w:rPr>
      </w:pP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17"/>
        <w:gridCol w:w="943"/>
        <w:gridCol w:w="818"/>
        <w:gridCol w:w="231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restart"/>
            <w:tcMar>
              <w:left w:w="28" w:type="dxa"/>
              <w:right w:w="28" w:type="dxa"/>
            </w:tcMar>
            <w:vAlign w:val="center"/>
          </w:tcPr>
          <w:p>
            <w:pPr>
              <w:jc w:val="center"/>
              <w:rPr>
                <w:szCs w:val="22"/>
              </w:rPr>
            </w:pPr>
            <w:r>
              <w:rPr>
                <w:szCs w:val="22"/>
              </w:rPr>
              <w:t>序号</w:t>
            </w:r>
          </w:p>
        </w:tc>
        <w:tc>
          <w:tcPr>
            <w:tcW w:w="1717" w:type="dxa"/>
            <w:vMerge w:val="restart"/>
            <w:tcMar>
              <w:left w:w="28" w:type="dxa"/>
              <w:right w:w="28" w:type="dxa"/>
            </w:tcMar>
            <w:vAlign w:val="center"/>
          </w:tcPr>
          <w:p>
            <w:pPr>
              <w:jc w:val="center"/>
              <w:rPr>
                <w:szCs w:val="22"/>
              </w:rPr>
            </w:pPr>
            <w:r>
              <w:rPr>
                <w:szCs w:val="22"/>
              </w:rPr>
              <w:t>检测产品/类别</w:t>
            </w:r>
          </w:p>
        </w:tc>
        <w:tc>
          <w:tcPr>
            <w:tcW w:w="1761" w:type="dxa"/>
            <w:gridSpan w:val="2"/>
            <w:tcMar>
              <w:left w:w="28" w:type="dxa"/>
              <w:right w:w="28" w:type="dxa"/>
            </w:tcMar>
            <w:vAlign w:val="center"/>
          </w:tcPr>
          <w:p>
            <w:pPr>
              <w:jc w:val="center"/>
              <w:rPr>
                <w:szCs w:val="22"/>
              </w:rPr>
            </w:pPr>
            <w:r>
              <w:rPr>
                <w:szCs w:val="22"/>
              </w:rPr>
              <w:t>检测项目/参数</w:t>
            </w:r>
          </w:p>
        </w:tc>
        <w:tc>
          <w:tcPr>
            <w:tcW w:w="2316" w:type="dxa"/>
            <w:vMerge w:val="restart"/>
            <w:tcMar>
              <w:left w:w="28" w:type="dxa"/>
              <w:right w:w="28" w:type="dxa"/>
            </w:tcMar>
            <w:vAlign w:val="center"/>
          </w:tcPr>
          <w:p>
            <w:pPr>
              <w:jc w:val="center"/>
              <w:rPr>
                <w:szCs w:val="22"/>
              </w:rPr>
            </w:pPr>
            <w:r>
              <w:rPr>
                <w:szCs w:val="22"/>
              </w:rPr>
              <w:t>检测标准（方法）名称及编号（含年号）</w:t>
            </w:r>
          </w:p>
        </w:tc>
        <w:tc>
          <w:tcPr>
            <w:tcW w:w="2156" w:type="dxa"/>
            <w:vMerge w:val="restart"/>
            <w:tcMar>
              <w:left w:w="28" w:type="dxa"/>
              <w:right w:w="28" w:type="dxa"/>
            </w:tcMar>
            <w:vAlign w:val="center"/>
          </w:tcPr>
          <w:p>
            <w:pPr>
              <w:jc w:val="center"/>
            </w:pPr>
            <w:r>
              <w:t>限制范围或说明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Mar>
              <w:left w:w="28" w:type="dxa"/>
              <w:right w:w="28" w:type="dxa"/>
            </w:tcMar>
            <w:vAlign w:val="center"/>
          </w:tcPr>
          <w:p>
            <w:pPr>
              <w:jc w:val="center"/>
            </w:pPr>
          </w:p>
        </w:tc>
        <w:tc>
          <w:tcPr>
            <w:tcW w:w="1717" w:type="dxa"/>
            <w:vMerge w:val="continue"/>
            <w:tcMar>
              <w:left w:w="28" w:type="dxa"/>
              <w:right w:w="28" w:type="dxa"/>
            </w:tcMar>
            <w:vAlign w:val="center"/>
          </w:tcPr>
          <w:p>
            <w:pPr>
              <w:jc w:val="center"/>
            </w:pPr>
          </w:p>
        </w:tc>
        <w:tc>
          <w:tcPr>
            <w:tcW w:w="943" w:type="dxa"/>
            <w:tcMar>
              <w:left w:w="28" w:type="dxa"/>
              <w:right w:w="28" w:type="dxa"/>
            </w:tcMar>
            <w:vAlign w:val="center"/>
          </w:tcPr>
          <w:p>
            <w:pPr>
              <w:jc w:val="center"/>
            </w:pPr>
            <w:r>
              <w:t>序号</w:t>
            </w:r>
          </w:p>
        </w:tc>
        <w:tc>
          <w:tcPr>
            <w:tcW w:w="818" w:type="dxa"/>
            <w:tcMar>
              <w:left w:w="28" w:type="dxa"/>
              <w:right w:w="28" w:type="dxa"/>
            </w:tcMar>
            <w:vAlign w:val="center"/>
          </w:tcPr>
          <w:p>
            <w:pPr>
              <w:jc w:val="center"/>
            </w:pPr>
            <w:r>
              <w:t>名称</w:t>
            </w:r>
          </w:p>
        </w:tc>
        <w:tc>
          <w:tcPr>
            <w:tcW w:w="2316" w:type="dxa"/>
            <w:vMerge w:val="continue"/>
            <w:tcMar>
              <w:left w:w="28" w:type="dxa"/>
              <w:right w:w="28" w:type="dxa"/>
            </w:tcMar>
            <w:vAlign w:val="center"/>
          </w:tcPr>
          <w:p>
            <w:pPr>
              <w:jc w:val="center"/>
            </w:pPr>
          </w:p>
        </w:tc>
        <w:tc>
          <w:tcPr>
            <w:tcW w:w="2156" w:type="dxa"/>
            <w:vMerge w:val="continue"/>
            <w:tcMar>
              <w:left w:w="28" w:type="dxa"/>
              <w:right w:w="2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9" w:hRule="atLeast"/>
          <w:jc w:val="center"/>
        </w:trPr>
        <w:tc>
          <w:tcPr>
            <w:tcW w:w="895" w:type="dxa"/>
            <w:tcMar>
              <w:left w:w="28" w:type="dxa"/>
              <w:right w:w="28" w:type="dxa"/>
            </w:tcMar>
            <w:vAlign w:val="top"/>
          </w:tcPr>
          <w:p/>
        </w:tc>
        <w:tc>
          <w:tcPr>
            <w:tcW w:w="1717" w:type="dxa"/>
            <w:tcMar>
              <w:left w:w="28" w:type="dxa"/>
              <w:right w:w="28" w:type="dxa"/>
            </w:tcMar>
            <w:vAlign w:val="top"/>
          </w:tcPr>
          <w:p/>
        </w:tc>
        <w:tc>
          <w:tcPr>
            <w:tcW w:w="943" w:type="dxa"/>
            <w:tcMar>
              <w:left w:w="28" w:type="dxa"/>
              <w:right w:w="28" w:type="dxa"/>
            </w:tcMar>
            <w:vAlign w:val="top"/>
          </w:tcPr>
          <w:p/>
        </w:tc>
        <w:tc>
          <w:tcPr>
            <w:tcW w:w="818" w:type="dxa"/>
            <w:tcMar>
              <w:left w:w="28" w:type="dxa"/>
              <w:right w:w="28" w:type="dxa"/>
            </w:tcMar>
            <w:vAlign w:val="top"/>
          </w:tcPr>
          <w:p/>
        </w:tc>
        <w:tc>
          <w:tcPr>
            <w:tcW w:w="2316" w:type="dxa"/>
            <w:tcMar>
              <w:left w:w="28" w:type="dxa"/>
              <w:right w:w="28" w:type="dxa"/>
            </w:tcMar>
            <w:vAlign w:val="top"/>
          </w:tcPr>
          <w:p/>
        </w:tc>
        <w:tc>
          <w:tcPr>
            <w:tcW w:w="2156" w:type="dxa"/>
            <w:tcMar>
              <w:left w:w="28" w:type="dxa"/>
              <w:right w:w="28" w:type="dxa"/>
            </w:tcMar>
            <w:vAlign w:val="top"/>
          </w:tcPr>
          <w:p/>
        </w:tc>
      </w:tr>
    </w:tbl>
    <w:p>
      <w:pPr>
        <w:pStyle w:val="4"/>
        <w:spacing w:before="156" w:beforeLines="50" w:line="320" w:lineRule="exact"/>
        <w:ind w:left="735" w:hanging="735" w:hangingChars="350"/>
        <w:rPr>
          <w:rFonts w:hint="eastAsia" w:ascii="宋体" w:hAnsi="宋体" w:eastAsia="宋体" w:cs="宋体"/>
        </w:rPr>
      </w:pPr>
      <w:r>
        <w:rPr>
          <w:rFonts w:ascii="Times New Roman" w:hAnsi="Times New Roman" w:eastAsia="仿宋_GB2312"/>
        </w:rPr>
        <w:t>注：</w:t>
      </w:r>
      <w:r>
        <w:rPr>
          <w:rFonts w:ascii="Times New Roman" w:hAnsi="Times New Roman"/>
        </w:rPr>
        <w:t>①</w:t>
      </w:r>
      <w:r>
        <w:rPr>
          <w:rFonts w:hint="eastAsia" w:ascii="宋体" w:hAnsi="宋体" w:eastAsia="宋体" w:cs="宋体"/>
        </w:rPr>
        <w:t>“检测产品／类别”按领域类别、产品类别、产品，或领域类别、参数类别、参数分类排序。如申请项目既有产品又有参数须分别填表；</w:t>
      </w:r>
    </w:p>
    <w:p>
      <w:pPr>
        <w:pStyle w:val="4"/>
        <w:spacing w:line="320" w:lineRule="exact"/>
        <w:ind w:left="735" w:leftChars="200" w:hanging="315" w:hangingChars="150"/>
        <w:rPr>
          <w:rFonts w:hint="eastAsia" w:ascii="宋体" w:hAnsi="宋体" w:eastAsia="宋体" w:cs="宋体"/>
          <w:szCs w:val="22"/>
        </w:rPr>
      </w:pPr>
      <w:r>
        <w:rPr>
          <w:rFonts w:ascii="Times New Roman" w:hAnsi="Times New Roman"/>
        </w:rPr>
        <w:t>②</w:t>
      </w:r>
      <w:r>
        <w:rPr>
          <w:rFonts w:ascii="Times New Roman" w:hAnsi="Times New Roman" w:eastAsia="仿宋_GB2312"/>
        </w:rPr>
        <w:t xml:space="preserve"> </w:t>
      </w:r>
      <w:r>
        <w:rPr>
          <w:rFonts w:hint="eastAsia" w:ascii="宋体" w:hAnsi="宋体" w:eastAsia="宋体" w:cs="宋体"/>
          <w:szCs w:val="22"/>
        </w:rPr>
        <w:t>具备检测产品全部参数能力的，不必注明所检参数；只具备检测产品部分参数能力的，在“说明”中注明能检或不能检的参数名称；</w:t>
      </w:r>
    </w:p>
    <w:p>
      <w:pPr>
        <w:pStyle w:val="4"/>
        <w:spacing w:line="320" w:lineRule="exact"/>
        <w:ind w:left="735" w:leftChars="200" w:hanging="315" w:hangingChars="150"/>
        <w:rPr>
          <w:rFonts w:hint="eastAsia" w:ascii="宋体" w:hAnsi="宋体" w:eastAsia="宋体" w:cs="宋体"/>
          <w:szCs w:val="22"/>
        </w:rPr>
      </w:pPr>
      <w:r>
        <w:rPr>
          <w:rFonts w:ascii="Times New Roman" w:hAnsi="Times New Roman"/>
        </w:rPr>
        <w:t>③</w:t>
      </w:r>
      <w:r>
        <w:rPr>
          <w:rFonts w:ascii="Times New Roman" w:hAnsi="Times New Roman" w:eastAsia="仿宋_GB2312"/>
        </w:rPr>
        <w:t xml:space="preserve"> </w:t>
      </w:r>
      <w:r>
        <w:rPr>
          <w:rFonts w:hint="eastAsia" w:ascii="宋体" w:hAnsi="宋体" w:eastAsia="宋体" w:cs="宋体"/>
          <w:szCs w:val="22"/>
        </w:rPr>
        <w:t>申请考核的检测能力，依据标准一般为国家、行业、地方标准，其他标准或方法应在“说明”中予以注明；</w:t>
      </w:r>
    </w:p>
    <w:p>
      <w:pPr>
        <w:ind w:firstLine="420" w:firstLineChars="200"/>
        <w:textAlignment w:val="baseline"/>
        <w:rPr>
          <w:rFonts w:hint="eastAsia" w:ascii="宋体" w:hAnsi="宋体" w:eastAsia="宋体" w:cs="宋体"/>
          <w:kern w:val="2"/>
          <w:sz w:val="21"/>
          <w:szCs w:val="22"/>
          <w:lang w:val="en-US" w:eastAsia="zh-CN" w:bidi="ar-SA"/>
        </w:rPr>
      </w:pPr>
      <w:r>
        <w:rPr>
          <w:rFonts w:hint="eastAsia" w:ascii="Times New Roman" w:hAnsi="Times New Roman"/>
          <w:kern w:val="2"/>
          <w:sz w:val="21"/>
          <w:szCs w:val="22"/>
          <w:lang w:val="en-US" w:eastAsia="zh-CN" w:bidi="ar-SA"/>
        </w:rPr>
        <w:t xml:space="preserve">④ </w:t>
      </w:r>
      <w:r>
        <w:rPr>
          <w:rFonts w:hint="eastAsia" w:ascii="宋体" w:hAnsi="宋体" w:eastAsia="宋体" w:cs="宋体"/>
          <w:kern w:val="2"/>
          <w:sz w:val="21"/>
          <w:szCs w:val="22"/>
          <w:lang w:val="en-US" w:eastAsia="zh-CN" w:bidi="ar-SA"/>
        </w:rPr>
        <w:t>“限制范围或说明”指对采用的标准、方法、量程、客户等的限制。</w:t>
      </w:r>
    </w:p>
    <w:p>
      <w:pPr>
        <w:ind w:firstLine="420" w:firstLineChars="200"/>
        <w:textAlignment w:val="baseline"/>
        <w:rPr>
          <w:rFonts w:eastAsia="仿宋_GB2312"/>
        </w:rPr>
      </w:pPr>
    </w:p>
    <w:p>
      <w:pPr>
        <w:ind w:firstLine="420" w:firstLineChars="200"/>
        <w:textAlignment w:val="baseline"/>
        <w:rPr>
          <w:rFonts w:eastAsia="仿宋_GB2312"/>
        </w:rPr>
      </w:pPr>
    </w:p>
    <w:p>
      <w:pPr>
        <w:ind w:firstLine="420" w:firstLineChars="200"/>
        <w:textAlignment w:val="baseline"/>
        <w:rPr>
          <w:rFonts w:eastAsia="仿宋_GB2312"/>
        </w:rPr>
      </w:pPr>
    </w:p>
    <w:p>
      <w:pPr>
        <w:ind w:firstLine="420" w:firstLineChars="200"/>
        <w:textAlignment w:val="baseline"/>
        <w:rPr>
          <w:rFonts w:eastAsia="仿宋_GB2312"/>
        </w:rPr>
      </w:pPr>
    </w:p>
    <w:p>
      <w:pPr>
        <w:ind w:firstLine="420" w:firstLineChars="200"/>
        <w:textAlignment w:val="baseline"/>
        <w:rPr>
          <w:rFonts w:eastAsia="仿宋_GB2312"/>
        </w:rPr>
      </w:pPr>
    </w:p>
    <w:p>
      <w:pPr>
        <w:ind w:firstLine="420" w:firstLineChars="200"/>
        <w:textAlignment w:val="baseline"/>
        <w:rPr>
          <w:rFonts w:eastAsia="仿宋_GB2312"/>
        </w:rPr>
      </w:pPr>
    </w:p>
    <w:p>
      <w:pPr>
        <w:rPr>
          <w:rFonts w:hint="eastAsia" w:eastAsia="黑体"/>
          <w:b/>
          <w:sz w:val="28"/>
        </w:rPr>
      </w:pPr>
    </w:p>
    <w:p>
      <w:pPr>
        <w:rPr>
          <w:rFonts w:eastAsia="黑体"/>
          <w:sz w:val="28"/>
        </w:rPr>
      </w:pPr>
      <w:r>
        <w:rPr>
          <w:rFonts w:eastAsia="黑体"/>
          <w:b/>
          <w:sz w:val="28"/>
        </w:rPr>
        <w:t>四、人员基本情况</w:t>
      </w:r>
    </w:p>
    <w:p>
      <w:pPr>
        <w:jc w:val="center"/>
        <w:rPr>
          <w:rFonts w:eastAsia="方正小标宋简体"/>
          <w:sz w:val="36"/>
        </w:rPr>
      </w:pPr>
      <w:r>
        <w:rPr>
          <w:rFonts w:eastAsia="方正小标宋简体"/>
          <w:sz w:val="36"/>
        </w:rPr>
        <w:t>人员基本情况一览表</w:t>
      </w:r>
    </w:p>
    <w:tbl>
      <w:tblPr>
        <w:tblStyle w:val="9"/>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4"/>
        <w:gridCol w:w="788"/>
        <w:gridCol w:w="781"/>
        <w:gridCol w:w="781"/>
        <w:gridCol w:w="780"/>
        <w:gridCol w:w="781"/>
        <w:gridCol w:w="780"/>
        <w:gridCol w:w="1088"/>
        <w:gridCol w:w="78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6" w:type="dxa"/>
            <w:tcMar>
              <w:left w:w="28" w:type="dxa"/>
              <w:right w:w="28" w:type="dxa"/>
            </w:tcMar>
            <w:vAlign w:val="center"/>
          </w:tcPr>
          <w:p>
            <w:pPr>
              <w:spacing w:line="240" w:lineRule="exact"/>
              <w:jc w:val="center"/>
            </w:pPr>
            <w:r>
              <w:t>序号</w:t>
            </w:r>
          </w:p>
        </w:tc>
        <w:tc>
          <w:tcPr>
            <w:tcW w:w="924" w:type="dxa"/>
            <w:tcMar>
              <w:left w:w="28" w:type="dxa"/>
              <w:right w:w="28" w:type="dxa"/>
            </w:tcMar>
            <w:vAlign w:val="center"/>
          </w:tcPr>
          <w:p>
            <w:pPr>
              <w:spacing w:line="240" w:lineRule="exact"/>
              <w:jc w:val="center"/>
            </w:pPr>
            <w:r>
              <w:t>姓 名</w:t>
            </w:r>
          </w:p>
        </w:tc>
        <w:tc>
          <w:tcPr>
            <w:tcW w:w="788" w:type="dxa"/>
            <w:tcMar>
              <w:left w:w="28" w:type="dxa"/>
              <w:right w:w="28" w:type="dxa"/>
            </w:tcMar>
            <w:vAlign w:val="center"/>
          </w:tcPr>
          <w:p>
            <w:pPr>
              <w:spacing w:line="240" w:lineRule="exact"/>
              <w:jc w:val="center"/>
            </w:pPr>
            <w:r>
              <w:t>性 别</w:t>
            </w:r>
          </w:p>
        </w:tc>
        <w:tc>
          <w:tcPr>
            <w:tcW w:w="781" w:type="dxa"/>
            <w:tcMar>
              <w:left w:w="28" w:type="dxa"/>
              <w:right w:w="28" w:type="dxa"/>
            </w:tcMar>
            <w:vAlign w:val="center"/>
          </w:tcPr>
          <w:p>
            <w:pPr>
              <w:spacing w:line="240" w:lineRule="exact"/>
              <w:jc w:val="center"/>
            </w:pPr>
            <w:r>
              <w:t>年 龄</w:t>
            </w:r>
          </w:p>
        </w:tc>
        <w:tc>
          <w:tcPr>
            <w:tcW w:w="781" w:type="dxa"/>
            <w:tcMar>
              <w:left w:w="28" w:type="dxa"/>
              <w:right w:w="28" w:type="dxa"/>
            </w:tcMar>
            <w:vAlign w:val="center"/>
          </w:tcPr>
          <w:p>
            <w:pPr>
              <w:spacing w:line="240" w:lineRule="exact"/>
              <w:jc w:val="center"/>
            </w:pPr>
            <w:r>
              <w:t>文化</w:t>
            </w:r>
          </w:p>
          <w:p>
            <w:pPr>
              <w:spacing w:line="240" w:lineRule="exact"/>
              <w:jc w:val="center"/>
            </w:pPr>
            <w:r>
              <w:t>程度</w:t>
            </w:r>
          </w:p>
        </w:tc>
        <w:tc>
          <w:tcPr>
            <w:tcW w:w="780" w:type="dxa"/>
            <w:tcMar>
              <w:left w:w="28" w:type="dxa"/>
              <w:right w:w="28" w:type="dxa"/>
            </w:tcMar>
            <w:vAlign w:val="center"/>
          </w:tcPr>
          <w:p>
            <w:pPr>
              <w:spacing w:line="240" w:lineRule="exact"/>
              <w:jc w:val="center"/>
            </w:pPr>
            <w:r>
              <w:t>职 称</w:t>
            </w:r>
          </w:p>
        </w:tc>
        <w:tc>
          <w:tcPr>
            <w:tcW w:w="781" w:type="dxa"/>
            <w:tcMar>
              <w:left w:w="28" w:type="dxa"/>
              <w:right w:w="28" w:type="dxa"/>
            </w:tcMar>
            <w:vAlign w:val="center"/>
          </w:tcPr>
          <w:p>
            <w:pPr>
              <w:spacing w:line="240" w:lineRule="exact"/>
              <w:jc w:val="center"/>
            </w:pPr>
            <w:r>
              <w:t>所学</w:t>
            </w:r>
          </w:p>
          <w:p>
            <w:pPr>
              <w:spacing w:line="240" w:lineRule="exact"/>
              <w:jc w:val="center"/>
            </w:pPr>
            <w:r>
              <w:t>专业</w:t>
            </w:r>
          </w:p>
        </w:tc>
        <w:tc>
          <w:tcPr>
            <w:tcW w:w="780" w:type="dxa"/>
            <w:tcMar>
              <w:left w:w="28" w:type="dxa"/>
              <w:right w:w="28" w:type="dxa"/>
            </w:tcMar>
            <w:vAlign w:val="center"/>
          </w:tcPr>
          <w:p>
            <w:pPr>
              <w:spacing w:line="240" w:lineRule="exact"/>
              <w:jc w:val="center"/>
            </w:pPr>
            <w:r>
              <w:t>从事本技术领域年限</w:t>
            </w:r>
          </w:p>
        </w:tc>
        <w:tc>
          <w:tcPr>
            <w:tcW w:w="1088" w:type="dxa"/>
            <w:tcMar>
              <w:left w:w="28" w:type="dxa"/>
              <w:right w:w="28" w:type="dxa"/>
            </w:tcMar>
            <w:vAlign w:val="center"/>
          </w:tcPr>
          <w:p>
            <w:pPr>
              <w:spacing w:line="240" w:lineRule="exact"/>
              <w:jc w:val="center"/>
            </w:pPr>
            <w:r>
              <w:t>现在部门</w:t>
            </w:r>
          </w:p>
          <w:p>
            <w:pPr>
              <w:spacing w:line="240" w:lineRule="exact"/>
              <w:jc w:val="center"/>
            </w:pPr>
            <w:r>
              <w:rPr>
                <w:rFonts w:hint="eastAsia"/>
              </w:rPr>
              <w:t>及</w:t>
            </w:r>
            <w:r>
              <w:t>岗位</w:t>
            </w:r>
          </w:p>
        </w:tc>
        <w:tc>
          <w:tcPr>
            <w:tcW w:w="780" w:type="dxa"/>
            <w:tcMar>
              <w:left w:w="28" w:type="dxa"/>
              <w:right w:w="28" w:type="dxa"/>
            </w:tcMar>
            <w:vAlign w:val="center"/>
          </w:tcPr>
          <w:p>
            <w:pPr>
              <w:spacing w:line="240" w:lineRule="exact"/>
              <w:jc w:val="center"/>
            </w:pPr>
            <w:r>
              <w:t>本岗位年 限</w:t>
            </w:r>
          </w:p>
        </w:tc>
        <w:tc>
          <w:tcPr>
            <w:tcW w:w="849" w:type="dxa"/>
            <w:tcMar>
              <w:left w:w="28" w:type="dxa"/>
              <w:right w:w="28" w:type="dxa"/>
            </w:tcMar>
            <w:vAlign w:val="center"/>
          </w:tcPr>
          <w:p>
            <w:pPr>
              <w:spacing w:line="24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tcMar>
              <w:left w:w="28" w:type="dxa"/>
              <w:right w:w="28" w:type="dxa"/>
            </w:tcMar>
            <w:vAlign w:val="center"/>
          </w:tcPr>
          <w:p>
            <w:pPr>
              <w:spacing w:line="240" w:lineRule="exact"/>
              <w:jc w:val="center"/>
            </w:pPr>
          </w:p>
        </w:tc>
        <w:tc>
          <w:tcPr>
            <w:tcW w:w="924" w:type="dxa"/>
            <w:tcMar>
              <w:left w:w="28" w:type="dxa"/>
              <w:right w:w="28" w:type="dxa"/>
            </w:tcMar>
            <w:vAlign w:val="center"/>
          </w:tcPr>
          <w:p>
            <w:pPr>
              <w:spacing w:line="240" w:lineRule="exact"/>
              <w:jc w:val="center"/>
            </w:pPr>
          </w:p>
        </w:tc>
        <w:tc>
          <w:tcPr>
            <w:tcW w:w="788"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1088"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849" w:type="dxa"/>
            <w:tcMar>
              <w:left w:w="28" w:type="dxa"/>
              <w:right w:w="28"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tcMar>
              <w:left w:w="28" w:type="dxa"/>
              <w:right w:w="28" w:type="dxa"/>
            </w:tcMar>
            <w:vAlign w:val="center"/>
          </w:tcPr>
          <w:p>
            <w:pPr>
              <w:spacing w:line="240" w:lineRule="exact"/>
              <w:jc w:val="center"/>
            </w:pPr>
          </w:p>
        </w:tc>
        <w:tc>
          <w:tcPr>
            <w:tcW w:w="924" w:type="dxa"/>
            <w:tcMar>
              <w:left w:w="28" w:type="dxa"/>
              <w:right w:w="28" w:type="dxa"/>
            </w:tcMar>
            <w:vAlign w:val="center"/>
          </w:tcPr>
          <w:p>
            <w:pPr>
              <w:spacing w:line="240" w:lineRule="exact"/>
              <w:jc w:val="center"/>
            </w:pPr>
          </w:p>
        </w:tc>
        <w:tc>
          <w:tcPr>
            <w:tcW w:w="788"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1088"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849" w:type="dxa"/>
            <w:tcMar>
              <w:left w:w="28" w:type="dxa"/>
              <w:right w:w="28"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tcMar>
              <w:left w:w="28" w:type="dxa"/>
              <w:right w:w="28" w:type="dxa"/>
            </w:tcMar>
            <w:vAlign w:val="center"/>
          </w:tcPr>
          <w:p>
            <w:pPr>
              <w:spacing w:line="240" w:lineRule="exact"/>
              <w:jc w:val="center"/>
            </w:pPr>
          </w:p>
        </w:tc>
        <w:tc>
          <w:tcPr>
            <w:tcW w:w="924" w:type="dxa"/>
            <w:tcMar>
              <w:left w:w="28" w:type="dxa"/>
              <w:right w:w="28" w:type="dxa"/>
            </w:tcMar>
            <w:vAlign w:val="center"/>
          </w:tcPr>
          <w:p>
            <w:pPr>
              <w:spacing w:line="240" w:lineRule="exact"/>
              <w:jc w:val="center"/>
            </w:pPr>
          </w:p>
        </w:tc>
        <w:tc>
          <w:tcPr>
            <w:tcW w:w="788"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1088"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849" w:type="dxa"/>
            <w:tcMar>
              <w:left w:w="28" w:type="dxa"/>
              <w:right w:w="28"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tcMar>
              <w:left w:w="28" w:type="dxa"/>
              <w:right w:w="28" w:type="dxa"/>
            </w:tcMar>
            <w:vAlign w:val="center"/>
          </w:tcPr>
          <w:p>
            <w:pPr>
              <w:spacing w:line="240" w:lineRule="exact"/>
              <w:jc w:val="center"/>
            </w:pPr>
          </w:p>
        </w:tc>
        <w:tc>
          <w:tcPr>
            <w:tcW w:w="924" w:type="dxa"/>
            <w:tcMar>
              <w:left w:w="28" w:type="dxa"/>
              <w:right w:w="28" w:type="dxa"/>
            </w:tcMar>
            <w:vAlign w:val="center"/>
          </w:tcPr>
          <w:p>
            <w:pPr>
              <w:spacing w:line="240" w:lineRule="exact"/>
              <w:jc w:val="center"/>
            </w:pPr>
          </w:p>
        </w:tc>
        <w:tc>
          <w:tcPr>
            <w:tcW w:w="788"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1088"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849" w:type="dxa"/>
            <w:tcMar>
              <w:left w:w="28" w:type="dxa"/>
              <w:right w:w="28"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tcMar>
              <w:left w:w="28" w:type="dxa"/>
              <w:right w:w="28" w:type="dxa"/>
            </w:tcMar>
            <w:vAlign w:val="center"/>
          </w:tcPr>
          <w:p>
            <w:pPr>
              <w:spacing w:line="240" w:lineRule="exact"/>
              <w:jc w:val="center"/>
            </w:pPr>
          </w:p>
        </w:tc>
        <w:tc>
          <w:tcPr>
            <w:tcW w:w="924" w:type="dxa"/>
            <w:tcMar>
              <w:left w:w="28" w:type="dxa"/>
              <w:right w:w="28" w:type="dxa"/>
            </w:tcMar>
            <w:vAlign w:val="center"/>
          </w:tcPr>
          <w:p>
            <w:pPr>
              <w:spacing w:line="240" w:lineRule="exact"/>
              <w:jc w:val="center"/>
            </w:pPr>
          </w:p>
        </w:tc>
        <w:tc>
          <w:tcPr>
            <w:tcW w:w="788"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781"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1088" w:type="dxa"/>
            <w:tcMar>
              <w:left w:w="28" w:type="dxa"/>
              <w:right w:w="28" w:type="dxa"/>
            </w:tcMar>
            <w:vAlign w:val="center"/>
          </w:tcPr>
          <w:p>
            <w:pPr>
              <w:spacing w:line="240" w:lineRule="exact"/>
              <w:jc w:val="center"/>
            </w:pPr>
          </w:p>
        </w:tc>
        <w:tc>
          <w:tcPr>
            <w:tcW w:w="780" w:type="dxa"/>
            <w:tcMar>
              <w:left w:w="28" w:type="dxa"/>
              <w:right w:w="28" w:type="dxa"/>
            </w:tcMar>
            <w:vAlign w:val="center"/>
          </w:tcPr>
          <w:p>
            <w:pPr>
              <w:spacing w:line="240" w:lineRule="exact"/>
              <w:jc w:val="center"/>
            </w:pPr>
          </w:p>
        </w:tc>
        <w:tc>
          <w:tcPr>
            <w:tcW w:w="849" w:type="dxa"/>
            <w:tcMar>
              <w:left w:w="28" w:type="dxa"/>
              <w:right w:w="28" w:type="dxa"/>
            </w:tcMar>
            <w:vAlign w:val="center"/>
          </w:tcPr>
          <w:p>
            <w:pPr>
              <w:spacing w:line="240" w:lineRule="exact"/>
              <w:jc w:val="center"/>
            </w:pPr>
          </w:p>
        </w:tc>
      </w:tr>
    </w:tbl>
    <w:p>
      <w:pPr>
        <w:spacing w:line="240" w:lineRule="exact"/>
        <w:rPr>
          <w:rFonts w:eastAsia="黑体"/>
          <w:sz w:val="28"/>
        </w:rPr>
      </w:pPr>
    </w:p>
    <w:p>
      <w:pPr>
        <w:rPr>
          <w:rFonts w:eastAsia="黑体"/>
          <w:sz w:val="28"/>
        </w:rPr>
      </w:pPr>
    </w:p>
    <w:p>
      <w:pPr>
        <w:rPr>
          <w:rFonts w:eastAsia="黑体"/>
          <w:sz w:val="28"/>
        </w:rPr>
      </w:pPr>
      <w:r>
        <w:rPr>
          <w:rFonts w:eastAsia="黑体"/>
          <w:sz w:val="28"/>
        </w:rPr>
        <w:t>五、仪器设备配置情况</w:t>
      </w:r>
    </w:p>
    <w:p>
      <w:pPr>
        <w:jc w:val="center"/>
        <w:rPr>
          <w:rFonts w:eastAsia="方正小标宋简体"/>
          <w:sz w:val="36"/>
        </w:rPr>
      </w:pPr>
      <w:r>
        <w:rPr>
          <w:rFonts w:eastAsia="方正小标宋简体"/>
          <w:sz w:val="36"/>
        </w:rPr>
        <w:t>仪器设备</w:t>
      </w:r>
      <w:r>
        <w:rPr>
          <w:rFonts w:hint="eastAsia" w:eastAsia="方正小标宋简体"/>
          <w:sz w:val="36"/>
          <w:szCs w:val="22"/>
        </w:rPr>
        <w:t>（标准物质）</w:t>
      </w:r>
      <w:r>
        <w:rPr>
          <w:rFonts w:hint="eastAsia" w:eastAsia="方正小标宋简体"/>
          <w:sz w:val="36"/>
        </w:rPr>
        <w:t>配置</w:t>
      </w:r>
      <w:r>
        <w:rPr>
          <w:rFonts w:eastAsia="方正小标宋简体"/>
          <w:sz w:val="36"/>
        </w:rPr>
        <w:t>一览表</w:t>
      </w:r>
    </w:p>
    <w:p>
      <w:pPr>
        <w:pStyle w:val="4"/>
        <w:jc w:val="right"/>
        <w:rPr>
          <w:rFonts w:ascii="Times New Roman" w:hAnsi="Times New Roman" w:eastAsia="仿宋_GB2312"/>
        </w:rPr>
      </w:pPr>
      <w:r>
        <w:rPr>
          <w:rFonts w:ascii="Times New Roman" w:hAnsi="Times New Roman" w:eastAsia="仿宋_GB2312"/>
        </w:rPr>
        <w:t>第    页，共    页</w:t>
      </w:r>
    </w:p>
    <w:tbl>
      <w:tblPr>
        <w:tblStyle w:val="9"/>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911"/>
        <w:gridCol w:w="777"/>
        <w:gridCol w:w="771"/>
        <w:gridCol w:w="950"/>
        <w:gridCol w:w="954"/>
        <w:gridCol w:w="771"/>
        <w:gridCol w:w="770"/>
        <w:gridCol w:w="811"/>
        <w:gridCol w:w="81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90" w:type="dxa"/>
            <w:vMerge w:val="restart"/>
            <w:tcMar>
              <w:left w:w="28" w:type="dxa"/>
              <w:right w:w="28" w:type="dxa"/>
            </w:tcMar>
            <w:vAlign w:val="center"/>
          </w:tcPr>
          <w:p>
            <w:pPr>
              <w:spacing w:line="240" w:lineRule="exact"/>
              <w:jc w:val="center"/>
            </w:pPr>
            <w:r>
              <w:t>序号</w:t>
            </w:r>
          </w:p>
        </w:tc>
        <w:tc>
          <w:tcPr>
            <w:tcW w:w="911" w:type="dxa"/>
            <w:vMerge w:val="restart"/>
            <w:tcMar>
              <w:left w:w="28" w:type="dxa"/>
              <w:right w:w="28" w:type="dxa"/>
            </w:tcMar>
            <w:vAlign w:val="center"/>
          </w:tcPr>
          <w:p>
            <w:pPr>
              <w:spacing w:line="240" w:lineRule="exact"/>
              <w:jc w:val="center"/>
            </w:pPr>
            <w:r>
              <w:t>检测产品/类别</w:t>
            </w:r>
          </w:p>
        </w:tc>
        <w:tc>
          <w:tcPr>
            <w:tcW w:w="1548" w:type="dxa"/>
            <w:gridSpan w:val="2"/>
            <w:tcMar>
              <w:left w:w="28" w:type="dxa"/>
              <w:right w:w="28" w:type="dxa"/>
            </w:tcMar>
            <w:vAlign w:val="center"/>
          </w:tcPr>
          <w:p>
            <w:pPr>
              <w:spacing w:line="240" w:lineRule="exact"/>
              <w:jc w:val="center"/>
            </w:pPr>
            <w:r>
              <w:t>检测项目/参数</w:t>
            </w:r>
          </w:p>
        </w:tc>
        <w:tc>
          <w:tcPr>
            <w:tcW w:w="950" w:type="dxa"/>
            <w:vMerge w:val="restart"/>
            <w:tcMar>
              <w:left w:w="28" w:type="dxa"/>
              <w:right w:w="28" w:type="dxa"/>
            </w:tcMar>
            <w:vAlign w:val="center"/>
          </w:tcPr>
          <w:p>
            <w:pPr>
              <w:spacing w:line="240" w:lineRule="exact"/>
              <w:jc w:val="center"/>
            </w:pPr>
            <w:r>
              <w:t>标准条款/检测细则编号</w:t>
            </w:r>
          </w:p>
        </w:tc>
        <w:tc>
          <w:tcPr>
            <w:tcW w:w="954" w:type="dxa"/>
            <w:vMerge w:val="restart"/>
            <w:tcMar>
              <w:left w:w="28" w:type="dxa"/>
              <w:right w:w="28" w:type="dxa"/>
            </w:tcMar>
            <w:vAlign w:val="center"/>
          </w:tcPr>
          <w:p>
            <w:pPr>
              <w:spacing w:line="240" w:lineRule="exact"/>
              <w:jc w:val="center"/>
            </w:pPr>
            <w:r>
              <w:t>仪器设备名称、型号/规格</w:t>
            </w:r>
          </w:p>
        </w:tc>
        <w:tc>
          <w:tcPr>
            <w:tcW w:w="1541" w:type="dxa"/>
            <w:gridSpan w:val="2"/>
            <w:tcMar>
              <w:left w:w="28" w:type="dxa"/>
              <w:right w:w="28" w:type="dxa"/>
            </w:tcMar>
            <w:vAlign w:val="center"/>
          </w:tcPr>
          <w:p>
            <w:pPr>
              <w:spacing w:line="240" w:lineRule="exact"/>
              <w:jc w:val="center"/>
            </w:pPr>
            <w:r>
              <w:t>技 术 指 标</w:t>
            </w:r>
          </w:p>
        </w:tc>
        <w:tc>
          <w:tcPr>
            <w:tcW w:w="811" w:type="dxa"/>
            <w:vMerge w:val="restart"/>
            <w:tcMar>
              <w:left w:w="28" w:type="dxa"/>
              <w:right w:w="28" w:type="dxa"/>
            </w:tcMar>
            <w:vAlign w:val="center"/>
          </w:tcPr>
          <w:p>
            <w:pPr>
              <w:spacing w:line="240" w:lineRule="exact"/>
              <w:jc w:val="center"/>
            </w:pPr>
            <w:r>
              <w:t>溯源</w:t>
            </w:r>
          </w:p>
          <w:p>
            <w:pPr>
              <w:spacing w:line="240" w:lineRule="exact"/>
              <w:jc w:val="center"/>
            </w:pPr>
            <w:r>
              <w:t>方式</w:t>
            </w:r>
          </w:p>
        </w:tc>
        <w:tc>
          <w:tcPr>
            <w:tcW w:w="811" w:type="dxa"/>
            <w:vMerge w:val="restart"/>
            <w:tcMar>
              <w:left w:w="28" w:type="dxa"/>
              <w:right w:w="28" w:type="dxa"/>
            </w:tcMar>
            <w:vAlign w:val="center"/>
          </w:tcPr>
          <w:p>
            <w:pPr>
              <w:spacing w:line="240" w:lineRule="exact"/>
              <w:jc w:val="center"/>
            </w:pPr>
            <w:r>
              <w:t>有效</w:t>
            </w:r>
          </w:p>
          <w:p>
            <w:pPr>
              <w:spacing w:line="240" w:lineRule="exact"/>
              <w:jc w:val="center"/>
            </w:pPr>
            <w:r>
              <w:t>截止</w:t>
            </w:r>
          </w:p>
          <w:p>
            <w:pPr>
              <w:spacing w:line="240" w:lineRule="exact"/>
              <w:jc w:val="center"/>
            </w:pPr>
            <w:r>
              <w:t>日期</w:t>
            </w:r>
          </w:p>
        </w:tc>
        <w:tc>
          <w:tcPr>
            <w:tcW w:w="812" w:type="dxa"/>
            <w:vMerge w:val="restart"/>
            <w:tcMar>
              <w:left w:w="28" w:type="dxa"/>
              <w:right w:w="28" w:type="dxa"/>
            </w:tcMar>
            <w:vAlign w:val="center"/>
          </w:tcPr>
          <w:p>
            <w:pPr>
              <w:spacing w:line="24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90" w:type="dxa"/>
            <w:vMerge w:val="continue"/>
            <w:tcMar>
              <w:left w:w="28" w:type="dxa"/>
              <w:right w:w="28" w:type="dxa"/>
            </w:tcMar>
            <w:vAlign w:val="center"/>
          </w:tcPr>
          <w:p>
            <w:pPr>
              <w:spacing w:line="240" w:lineRule="exact"/>
              <w:jc w:val="center"/>
            </w:pPr>
          </w:p>
        </w:tc>
        <w:tc>
          <w:tcPr>
            <w:tcW w:w="911" w:type="dxa"/>
            <w:vMerge w:val="continue"/>
            <w:tcMar>
              <w:left w:w="28" w:type="dxa"/>
              <w:right w:w="28" w:type="dxa"/>
            </w:tcMar>
            <w:vAlign w:val="center"/>
          </w:tcPr>
          <w:p>
            <w:pPr>
              <w:spacing w:line="240" w:lineRule="exact"/>
              <w:jc w:val="center"/>
            </w:pPr>
          </w:p>
        </w:tc>
        <w:tc>
          <w:tcPr>
            <w:tcW w:w="777" w:type="dxa"/>
            <w:tcMar>
              <w:left w:w="28" w:type="dxa"/>
              <w:right w:w="28" w:type="dxa"/>
            </w:tcMar>
            <w:vAlign w:val="center"/>
          </w:tcPr>
          <w:p>
            <w:pPr>
              <w:spacing w:line="240" w:lineRule="exact"/>
              <w:jc w:val="center"/>
            </w:pPr>
            <w:r>
              <w:t>序号</w:t>
            </w:r>
          </w:p>
        </w:tc>
        <w:tc>
          <w:tcPr>
            <w:tcW w:w="771" w:type="dxa"/>
            <w:tcMar>
              <w:left w:w="28" w:type="dxa"/>
              <w:right w:w="28" w:type="dxa"/>
            </w:tcMar>
            <w:vAlign w:val="center"/>
          </w:tcPr>
          <w:p>
            <w:pPr>
              <w:spacing w:line="240" w:lineRule="exact"/>
              <w:jc w:val="center"/>
            </w:pPr>
            <w:r>
              <w:t>名称</w:t>
            </w:r>
          </w:p>
        </w:tc>
        <w:tc>
          <w:tcPr>
            <w:tcW w:w="950" w:type="dxa"/>
            <w:vMerge w:val="continue"/>
            <w:tcMar>
              <w:left w:w="28" w:type="dxa"/>
              <w:right w:w="28" w:type="dxa"/>
            </w:tcMar>
            <w:vAlign w:val="center"/>
          </w:tcPr>
          <w:p>
            <w:pPr>
              <w:spacing w:line="240" w:lineRule="exact"/>
              <w:jc w:val="center"/>
            </w:pPr>
          </w:p>
        </w:tc>
        <w:tc>
          <w:tcPr>
            <w:tcW w:w="954" w:type="dxa"/>
            <w:vMerge w:val="continue"/>
            <w:tcMar>
              <w:left w:w="28" w:type="dxa"/>
              <w:right w:w="28" w:type="dxa"/>
            </w:tcMar>
            <w:vAlign w:val="center"/>
          </w:tcPr>
          <w:p>
            <w:pPr>
              <w:spacing w:line="240" w:lineRule="exact"/>
              <w:jc w:val="center"/>
            </w:pPr>
          </w:p>
        </w:tc>
        <w:tc>
          <w:tcPr>
            <w:tcW w:w="771" w:type="dxa"/>
            <w:tcMar>
              <w:left w:w="28" w:type="dxa"/>
              <w:right w:w="28" w:type="dxa"/>
            </w:tcMar>
            <w:vAlign w:val="center"/>
          </w:tcPr>
          <w:p>
            <w:pPr>
              <w:spacing w:line="240" w:lineRule="exact"/>
              <w:jc w:val="center"/>
            </w:pPr>
            <w:r>
              <w:t>测量</w:t>
            </w:r>
          </w:p>
          <w:p>
            <w:pPr>
              <w:spacing w:line="240" w:lineRule="exact"/>
              <w:jc w:val="center"/>
            </w:pPr>
            <w:r>
              <w:t>范围</w:t>
            </w:r>
          </w:p>
        </w:tc>
        <w:tc>
          <w:tcPr>
            <w:tcW w:w="770" w:type="dxa"/>
            <w:tcMar>
              <w:left w:w="28" w:type="dxa"/>
              <w:right w:w="28" w:type="dxa"/>
            </w:tcMar>
            <w:vAlign w:val="center"/>
          </w:tcPr>
          <w:p>
            <w:pPr>
              <w:spacing w:line="240" w:lineRule="exact"/>
              <w:jc w:val="center"/>
            </w:pPr>
            <w:r>
              <w:t>准确度等级/不确定度</w:t>
            </w:r>
          </w:p>
        </w:tc>
        <w:tc>
          <w:tcPr>
            <w:tcW w:w="811" w:type="dxa"/>
            <w:vMerge w:val="continue"/>
            <w:tcMar>
              <w:left w:w="28" w:type="dxa"/>
              <w:right w:w="28" w:type="dxa"/>
            </w:tcMar>
            <w:vAlign w:val="center"/>
          </w:tcPr>
          <w:p>
            <w:pPr>
              <w:spacing w:line="240" w:lineRule="exact"/>
              <w:jc w:val="center"/>
            </w:pPr>
          </w:p>
        </w:tc>
        <w:tc>
          <w:tcPr>
            <w:tcW w:w="811" w:type="dxa"/>
            <w:vMerge w:val="continue"/>
            <w:tcMar>
              <w:left w:w="28" w:type="dxa"/>
              <w:right w:w="28" w:type="dxa"/>
            </w:tcMar>
            <w:vAlign w:val="center"/>
          </w:tcPr>
          <w:p>
            <w:pPr>
              <w:spacing w:line="240" w:lineRule="exact"/>
              <w:jc w:val="center"/>
            </w:pPr>
          </w:p>
        </w:tc>
        <w:tc>
          <w:tcPr>
            <w:tcW w:w="812" w:type="dxa"/>
            <w:vMerge w:val="continue"/>
            <w:tcMar>
              <w:left w:w="28" w:type="dxa"/>
              <w:right w:w="28" w:type="dxa"/>
            </w:tcMar>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atLeast"/>
          <w:jc w:val="center"/>
        </w:trPr>
        <w:tc>
          <w:tcPr>
            <w:tcW w:w="490" w:type="dxa"/>
            <w:tcMar>
              <w:left w:w="28" w:type="dxa"/>
              <w:right w:w="28" w:type="dxa"/>
            </w:tcMar>
            <w:vAlign w:val="center"/>
          </w:tcPr>
          <w:p>
            <w:pPr>
              <w:spacing w:line="240" w:lineRule="exact"/>
              <w:jc w:val="center"/>
            </w:pPr>
          </w:p>
        </w:tc>
        <w:tc>
          <w:tcPr>
            <w:tcW w:w="911" w:type="dxa"/>
            <w:tcMar>
              <w:left w:w="28" w:type="dxa"/>
              <w:right w:w="28" w:type="dxa"/>
            </w:tcMar>
            <w:vAlign w:val="center"/>
          </w:tcPr>
          <w:p>
            <w:pPr>
              <w:spacing w:line="240" w:lineRule="exact"/>
              <w:jc w:val="center"/>
            </w:pPr>
          </w:p>
        </w:tc>
        <w:tc>
          <w:tcPr>
            <w:tcW w:w="777" w:type="dxa"/>
            <w:tcMar>
              <w:left w:w="28" w:type="dxa"/>
              <w:right w:w="28" w:type="dxa"/>
            </w:tcMar>
            <w:vAlign w:val="center"/>
          </w:tcPr>
          <w:p>
            <w:pPr>
              <w:spacing w:line="240" w:lineRule="exact"/>
              <w:jc w:val="center"/>
            </w:pPr>
          </w:p>
        </w:tc>
        <w:tc>
          <w:tcPr>
            <w:tcW w:w="771" w:type="dxa"/>
            <w:tcMar>
              <w:left w:w="28" w:type="dxa"/>
              <w:right w:w="28" w:type="dxa"/>
            </w:tcMar>
            <w:vAlign w:val="center"/>
          </w:tcPr>
          <w:p>
            <w:pPr>
              <w:spacing w:line="240" w:lineRule="exact"/>
              <w:jc w:val="center"/>
            </w:pPr>
          </w:p>
        </w:tc>
        <w:tc>
          <w:tcPr>
            <w:tcW w:w="950" w:type="dxa"/>
            <w:tcMar>
              <w:left w:w="28" w:type="dxa"/>
              <w:right w:w="28" w:type="dxa"/>
            </w:tcMar>
            <w:vAlign w:val="center"/>
          </w:tcPr>
          <w:p>
            <w:pPr>
              <w:spacing w:line="240" w:lineRule="exact"/>
              <w:jc w:val="center"/>
            </w:pPr>
          </w:p>
        </w:tc>
        <w:tc>
          <w:tcPr>
            <w:tcW w:w="954" w:type="dxa"/>
            <w:tcMar>
              <w:left w:w="28" w:type="dxa"/>
              <w:right w:w="28" w:type="dxa"/>
            </w:tcMar>
            <w:vAlign w:val="center"/>
          </w:tcPr>
          <w:p>
            <w:pPr>
              <w:spacing w:line="240" w:lineRule="exact"/>
              <w:jc w:val="center"/>
            </w:pPr>
          </w:p>
        </w:tc>
        <w:tc>
          <w:tcPr>
            <w:tcW w:w="771" w:type="dxa"/>
            <w:tcMar>
              <w:left w:w="28" w:type="dxa"/>
              <w:right w:w="28" w:type="dxa"/>
            </w:tcMar>
            <w:vAlign w:val="center"/>
          </w:tcPr>
          <w:p>
            <w:pPr>
              <w:spacing w:line="240" w:lineRule="exact"/>
              <w:jc w:val="center"/>
            </w:pPr>
          </w:p>
        </w:tc>
        <w:tc>
          <w:tcPr>
            <w:tcW w:w="770" w:type="dxa"/>
            <w:tcMar>
              <w:left w:w="28" w:type="dxa"/>
              <w:right w:w="28" w:type="dxa"/>
            </w:tcMar>
            <w:vAlign w:val="center"/>
          </w:tcPr>
          <w:p>
            <w:pPr>
              <w:spacing w:line="240" w:lineRule="exact"/>
              <w:jc w:val="center"/>
            </w:pPr>
          </w:p>
        </w:tc>
        <w:tc>
          <w:tcPr>
            <w:tcW w:w="811" w:type="dxa"/>
            <w:tcMar>
              <w:left w:w="28" w:type="dxa"/>
              <w:right w:w="28" w:type="dxa"/>
            </w:tcMar>
            <w:vAlign w:val="center"/>
          </w:tcPr>
          <w:p>
            <w:pPr>
              <w:spacing w:line="240" w:lineRule="exact"/>
              <w:jc w:val="center"/>
            </w:pPr>
          </w:p>
        </w:tc>
        <w:tc>
          <w:tcPr>
            <w:tcW w:w="811" w:type="dxa"/>
            <w:tcMar>
              <w:left w:w="28" w:type="dxa"/>
              <w:right w:w="28" w:type="dxa"/>
            </w:tcMar>
            <w:vAlign w:val="center"/>
          </w:tcPr>
          <w:p>
            <w:pPr>
              <w:spacing w:line="240" w:lineRule="exact"/>
              <w:jc w:val="center"/>
            </w:pPr>
          </w:p>
        </w:tc>
        <w:tc>
          <w:tcPr>
            <w:tcW w:w="812" w:type="dxa"/>
            <w:tcMar>
              <w:left w:w="28" w:type="dxa"/>
              <w:right w:w="28" w:type="dxa"/>
            </w:tcMar>
            <w:vAlign w:val="center"/>
          </w:tcPr>
          <w:p>
            <w:pPr>
              <w:spacing w:line="240" w:lineRule="exact"/>
              <w:jc w:val="center"/>
            </w:pPr>
          </w:p>
        </w:tc>
      </w:tr>
    </w:tbl>
    <w:p>
      <w:pPr>
        <w:pStyle w:val="4"/>
        <w:spacing w:line="320" w:lineRule="exact"/>
        <w:ind w:left="840" w:hanging="840" w:hangingChars="350"/>
        <w:textAlignment w:val="baseline"/>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sz w:val="24"/>
        </w:rPr>
        <w:t>①</w:t>
      </w:r>
      <w:r>
        <w:rPr>
          <w:rFonts w:ascii="Times New Roman" w:hAnsi="Times New Roman" w:eastAsia="仿宋_GB2312"/>
          <w:sz w:val="24"/>
        </w:rPr>
        <w:t xml:space="preserve"> </w:t>
      </w:r>
      <w:r>
        <w:rPr>
          <w:rFonts w:hint="eastAsia" w:ascii="宋体" w:hAnsi="宋体" w:eastAsia="宋体" w:cs="宋体"/>
          <w:sz w:val="24"/>
          <w:szCs w:val="24"/>
        </w:rPr>
        <w:t>申请时，该表的前5列与申请检测项目一览表对应，为了简化此表的填写，参数相同的不重复填写。序号可以不连续。</w:t>
      </w:r>
    </w:p>
    <w:p>
      <w:pPr>
        <w:pStyle w:val="4"/>
        <w:spacing w:line="320" w:lineRule="exact"/>
        <w:ind w:firstLine="480" w:firstLineChars="200"/>
        <w:textAlignment w:val="baseline"/>
        <w:rPr>
          <w:rFonts w:hint="eastAsia" w:ascii="宋体" w:hAnsi="宋体" w:eastAsia="宋体" w:cs="宋体"/>
          <w:sz w:val="24"/>
          <w:szCs w:val="24"/>
        </w:rPr>
      </w:pPr>
      <w:r>
        <w:rPr>
          <w:rFonts w:ascii="Times New Roman" w:hAnsi="Times New Roman"/>
          <w:sz w:val="24"/>
        </w:rPr>
        <w:t>②</w:t>
      </w:r>
      <w:r>
        <w:rPr>
          <w:rFonts w:ascii="Times New Roman" w:hAnsi="Times New Roman" w:eastAsia="仿宋_GB2312"/>
          <w:sz w:val="24"/>
        </w:rPr>
        <w:t xml:space="preserve"> </w:t>
      </w:r>
      <w:r>
        <w:rPr>
          <w:rFonts w:hint="eastAsia" w:ascii="宋体" w:hAnsi="宋体" w:eastAsia="宋体" w:cs="宋体"/>
          <w:sz w:val="24"/>
          <w:szCs w:val="24"/>
        </w:rPr>
        <w:t>溯源方式填写：检定、校准、</w:t>
      </w:r>
      <w:r>
        <w:rPr>
          <w:rFonts w:hint="eastAsia" w:ascii="宋体" w:hAnsi="宋体" w:eastAsia="宋体" w:cs="宋体"/>
          <w:sz w:val="24"/>
          <w:szCs w:val="24"/>
          <w:lang w:eastAsia="zh-CN"/>
        </w:rPr>
        <w:t>自校准、功能核查</w:t>
      </w:r>
      <w:r>
        <w:rPr>
          <w:rFonts w:hint="eastAsia" w:ascii="宋体" w:hAnsi="宋体" w:eastAsia="宋体" w:cs="宋体"/>
          <w:sz w:val="24"/>
          <w:szCs w:val="24"/>
        </w:rPr>
        <w:t>等。</w:t>
      </w:r>
    </w:p>
    <w:p>
      <w:pPr>
        <w:pStyle w:val="4"/>
        <w:spacing w:line="500" w:lineRule="exact"/>
        <w:ind w:firstLine="480" w:firstLineChars="200"/>
        <w:textAlignment w:val="baseline"/>
        <w:rPr>
          <w:rFonts w:hint="eastAsia" w:ascii="宋体" w:hAnsi="宋体" w:eastAsia="宋体" w:cs="宋体"/>
          <w:sz w:val="24"/>
          <w:szCs w:val="24"/>
        </w:rPr>
      </w:pPr>
    </w:p>
    <w:p>
      <w:pPr>
        <w:pStyle w:val="4"/>
        <w:spacing w:line="500" w:lineRule="exact"/>
        <w:ind w:firstLine="560" w:firstLineChars="200"/>
        <w:textAlignment w:val="baseline"/>
        <w:rPr>
          <w:rFonts w:ascii="Times New Roman" w:hAnsi="Times New Roman" w:eastAsia="仿宋_GB2312"/>
          <w:sz w:val="28"/>
        </w:rPr>
      </w:pPr>
    </w:p>
    <w:p>
      <w:pPr>
        <w:pStyle w:val="4"/>
        <w:spacing w:line="500" w:lineRule="exact"/>
        <w:ind w:firstLine="562" w:firstLineChars="200"/>
        <w:rPr>
          <w:rFonts w:hint="eastAsia" w:ascii="黑体" w:hAnsi="黑体" w:eastAsia="黑体" w:cs="黑体"/>
          <w:b/>
          <w:bCs/>
          <w:sz w:val="28"/>
        </w:rPr>
      </w:pPr>
      <w:r>
        <w:rPr>
          <w:rFonts w:hint="eastAsia" w:ascii="黑体" w:hAnsi="黑体" w:eastAsia="黑体" w:cs="黑体"/>
          <w:b/>
          <w:bCs/>
          <w:sz w:val="28"/>
        </w:rPr>
        <w:t>证明材料目录：</w:t>
      </w:r>
    </w:p>
    <w:p>
      <w:pPr>
        <w:pStyle w:val="4"/>
        <w:spacing w:line="500" w:lineRule="exact"/>
        <w:ind w:firstLine="560" w:firstLineChars="200"/>
        <w:textAlignment w:val="baseline"/>
        <w:rPr>
          <w:rFonts w:ascii="Times New Roman" w:hAnsi="Times New Roman" w:eastAsia="仿宋_GB2312"/>
          <w:sz w:val="28"/>
        </w:rPr>
      </w:pPr>
      <w:r>
        <w:rPr>
          <w:sz w:val="28"/>
        </w:rPr>
        <w:t>1</w:t>
      </w:r>
      <w:r>
        <w:rPr>
          <w:rFonts w:hint="eastAsia"/>
          <w:sz w:val="28"/>
          <w:lang w:val="en-US" w:eastAsia="zh-CN"/>
        </w:rPr>
        <w:t>.</w:t>
      </w:r>
      <w:r>
        <w:rPr>
          <w:rFonts w:ascii="宋体" w:hAnsi="Courier New"/>
          <w:kern w:val="2"/>
          <w:sz w:val="28"/>
          <w:szCs w:val="22"/>
          <w:lang w:val="en-US" w:eastAsia="zh-CN" w:bidi="ar-SA"/>
        </w:rPr>
        <w:t>《</w:t>
      </w:r>
      <w:r>
        <w:rPr>
          <w:rFonts w:hint="eastAsia" w:ascii="宋体" w:hAnsi="Courier New"/>
          <w:kern w:val="2"/>
          <w:sz w:val="28"/>
          <w:szCs w:val="22"/>
          <w:lang w:val="en-US" w:eastAsia="zh-CN" w:bidi="ar-SA"/>
        </w:rPr>
        <w:t>新疆维吾尔自治区农产品质量安全检测机构考核申请书</w:t>
      </w:r>
      <w:r>
        <w:rPr>
          <w:rFonts w:ascii="宋体" w:hAnsi="Courier New"/>
          <w:kern w:val="2"/>
          <w:sz w:val="28"/>
          <w:szCs w:val="22"/>
          <w:lang w:val="en-US" w:eastAsia="zh-CN" w:bidi="ar-SA"/>
        </w:rPr>
        <w:t>》（</w:t>
      </w:r>
      <w:r>
        <w:rPr>
          <w:sz w:val="28"/>
        </w:rPr>
        <w:t>电子文档）</w:t>
      </w:r>
    </w:p>
    <w:p>
      <w:pPr>
        <w:spacing w:line="500" w:lineRule="exact"/>
        <w:ind w:firstLine="560" w:firstLineChars="200"/>
        <w:textAlignment w:val="baseline"/>
        <w:rPr>
          <w:sz w:val="28"/>
        </w:rPr>
      </w:pPr>
      <w:r>
        <w:rPr>
          <w:sz w:val="28"/>
        </w:rPr>
        <w:t>2</w:t>
      </w:r>
      <w:r>
        <w:rPr>
          <w:rFonts w:hint="eastAsia"/>
          <w:sz w:val="28"/>
          <w:lang w:val="en-US" w:eastAsia="zh-CN"/>
        </w:rPr>
        <w:t>.</w:t>
      </w:r>
      <w:r>
        <w:rPr>
          <w:rFonts w:ascii="宋体" w:hAnsi="Courier New"/>
          <w:sz w:val="28"/>
          <w:szCs w:val="22"/>
        </w:rPr>
        <w:t>机构法人资格证书或者其授权的证明文件（</w:t>
      </w:r>
      <w:r>
        <w:rPr>
          <w:sz w:val="28"/>
        </w:rPr>
        <w:t>复印件）</w:t>
      </w:r>
    </w:p>
    <w:p>
      <w:pPr>
        <w:spacing w:line="500" w:lineRule="exact"/>
        <w:ind w:firstLine="560" w:firstLineChars="200"/>
        <w:textAlignment w:val="baseline"/>
        <w:rPr>
          <w:sz w:val="28"/>
        </w:rPr>
      </w:pPr>
      <w:r>
        <w:rPr>
          <w:sz w:val="28"/>
        </w:rPr>
        <w:t>3</w:t>
      </w:r>
      <w:r>
        <w:rPr>
          <w:rFonts w:hint="eastAsia"/>
          <w:sz w:val="28"/>
          <w:lang w:val="en-US" w:eastAsia="zh-CN"/>
        </w:rPr>
        <w:t>.</w:t>
      </w:r>
      <w:r>
        <w:rPr>
          <w:sz w:val="28"/>
        </w:rPr>
        <w:t>上级或者有关部门批准机构设置的证明文件（复印件）</w:t>
      </w:r>
    </w:p>
    <w:p>
      <w:pPr>
        <w:spacing w:line="500" w:lineRule="exact"/>
        <w:ind w:firstLine="560" w:firstLineChars="200"/>
        <w:textAlignment w:val="baseline"/>
        <w:rPr>
          <w:sz w:val="28"/>
        </w:rPr>
      </w:pPr>
      <w:r>
        <w:rPr>
          <w:sz w:val="28"/>
        </w:rPr>
        <w:t>4</w:t>
      </w:r>
      <w:r>
        <w:rPr>
          <w:rFonts w:hint="eastAsia"/>
          <w:sz w:val="28"/>
          <w:lang w:val="en-US" w:eastAsia="zh-CN"/>
        </w:rPr>
        <w:t>.</w:t>
      </w:r>
      <w:r>
        <w:rPr>
          <w:rFonts w:hint="eastAsia"/>
          <w:sz w:val="28"/>
        </w:rPr>
        <w:t>工作经费纳入本级政府财政预算证明文件</w:t>
      </w:r>
      <w:r>
        <w:rPr>
          <w:sz w:val="28"/>
        </w:rPr>
        <w:t>（复印件）</w:t>
      </w:r>
    </w:p>
    <w:p>
      <w:pPr>
        <w:spacing w:line="500" w:lineRule="exact"/>
        <w:ind w:firstLine="560" w:firstLineChars="200"/>
        <w:textAlignment w:val="baseline"/>
        <w:rPr>
          <w:sz w:val="28"/>
        </w:rPr>
      </w:pPr>
      <w:r>
        <w:rPr>
          <w:rFonts w:hint="eastAsia"/>
          <w:sz w:val="28"/>
        </w:rPr>
        <w:t>5</w:t>
      </w:r>
      <w:r>
        <w:rPr>
          <w:rFonts w:hint="eastAsia"/>
          <w:sz w:val="28"/>
          <w:lang w:val="en-US" w:eastAsia="zh-CN"/>
        </w:rPr>
        <w:t>.</w:t>
      </w:r>
      <w:r>
        <w:rPr>
          <w:sz w:val="28"/>
        </w:rPr>
        <w:t>质量体系文件（包括：质量手册、程序文件与管理制度、作业指导书</w:t>
      </w:r>
      <w:r>
        <w:rPr>
          <w:rFonts w:hint="eastAsia"/>
          <w:sz w:val="28"/>
          <w:szCs w:val="22"/>
          <w:lang w:val="en-US" w:eastAsia="zh-CN"/>
        </w:rPr>
        <w:t>和记录表格</w:t>
      </w:r>
      <w:r>
        <w:rPr>
          <w:sz w:val="28"/>
          <w:szCs w:val="22"/>
        </w:rPr>
        <w:t>（</w:t>
      </w:r>
      <w:r>
        <w:rPr>
          <w:sz w:val="28"/>
        </w:rPr>
        <w:t>目录））</w:t>
      </w:r>
    </w:p>
    <w:p>
      <w:pPr>
        <w:spacing w:line="500" w:lineRule="exact"/>
        <w:ind w:firstLine="560" w:firstLineChars="200"/>
        <w:textAlignment w:val="baseline"/>
        <w:rPr>
          <w:sz w:val="28"/>
        </w:rPr>
      </w:pPr>
      <w:r>
        <w:rPr>
          <w:rFonts w:hint="eastAsia"/>
          <w:sz w:val="28"/>
        </w:rPr>
        <w:t>6</w:t>
      </w:r>
      <w:r>
        <w:rPr>
          <w:rFonts w:hint="eastAsia"/>
          <w:sz w:val="28"/>
          <w:lang w:val="en-US" w:eastAsia="zh-CN"/>
        </w:rPr>
        <w:t>.</w:t>
      </w:r>
      <w:r>
        <w:rPr>
          <w:rFonts w:hint="eastAsia"/>
          <w:sz w:val="28"/>
          <w:szCs w:val="22"/>
        </w:rPr>
        <w:t>已通过资质认定的</w:t>
      </w:r>
      <w:r>
        <w:rPr>
          <w:rFonts w:hint="eastAsia"/>
          <w:sz w:val="28"/>
          <w:szCs w:val="22"/>
          <w:lang w:eastAsia="zh-CN"/>
        </w:rPr>
        <w:t>，</w:t>
      </w:r>
      <w:r>
        <w:rPr>
          <w:sz w:val="28"/>
          <w:szCs w:val="22"/>
        </w:rPr>
        <w:t>还包括计量认</w:t>
      </w:r>
      <w:r>
        <w:rPr>
          <w:sz w:val="28"/>
        </w:rPr>
        <w:t>证证书及附表（复印件）</w:t>
      </w:r>
    </w:p>
    <w:p>
      <w:pPr>
        <w:spacing w:line="500" w:lineRule="exact"/>
        <w:ind w:firstLine="560" w:firstLineChars="200"/>
        <w:textAlignment w:val="baseline"/>
        <w:rPr>
          <w:sz w:val="28"/>
        </w:rPr>
      </w:pPr>
      <w:r>
        <w:rPr>
          <w:rFonts w:hint="eastAsia"/>
          <w:sz w:val="28"/>
        </w:rPr>
        <w:t>7</w:t>
      </w:r>
      <w:r>
        <w:rPr>
          <w:rFonts w:hint="eastAsia"/>
          <w:sz w:val="28"/>
          <w:lang w:val="en-US" w:eastAsia="zh-CN"/>
        </w:rPr>
        <w:t>.</w:t>
      </w:r>
      <w:r>
        <w:rPr>
          <w:sz w:val="28"/>
        </w:rPr>
        <w:t>近两年内的典型性检验报告（2份）</w:t>
      </w:r>
    </w:p>
    <w:p>
      <w:pPr>
        <w:spacing w:line="500" w:lineRule="exact"/>
        <w:ind w:firstLine="560" w:firstLineChars="200"/>
        <w:textAlignment w:val="baseline"/>
        <w:rPr>
          <w:sz w:val="28"/>
        </w:rPr>
      </w:pPr>
      <w:r>
        <w:rPr>
          <w:rFonts w:hint="eastAsia"/>
          <w:sz w:val="28"/>
        </w:rPr>
        <w:t>8</w:t>
      </w:r>
      <w:r>
        <w:rPr>
          <w:rFonts w:hint="eastAsia"/>
          <w:sz w:val="28"/>
          <w:lang w:val="en-US" w:eastAsia="zh-CN"/>
        </w:rPr>
        <w:t>.</w:t>
      </w:r>
      <w:r>
        <w:rPr>
          <w:sz w:val="28"/>
        </w:rPr>
        <w:t>技术人员资格证明材料（包括：学历证书、中级以上</w:t>
      </w:r>
      <w:r>
        <w:rPr>
          <w:rFonts w:hint="eastAsia"/>
          <w:sz w:val="28"/>
          <w:szCs w:val="22"/>
        </w:rPr>
        <w:t>（或同等能力）</w:t>
      </w:r>
      <w:r>
        <w:rPr>
          <w:sz w:val="28"/>
          <w:szCs w:val="22"/>
        </w:rPr>
        <w:t>技</w:t>
      </w:r>
      <w:r>
        <w:rPr>
          <w:sz w:val="28"/>
        </w:rPr>
        <w:t>术职称证书</w:t>
      </w:r>
      <w:r>
        <w:rPr>
          <w:rFonts w:hint="eastAsia"/>
          <w:sz w:val="28"/>
        </w:rPr>
        <w:t>等</w:t>
      </w:r>
      <w:r>
        <w:rPr>
          <w:sz w:val="28"/>
        </w:rPr>
        <w:t>，均为复印件）</w:t>
      </w:r>
    </w:p>
    <w:p>
      <w:pPr>
        <w:spacing w:line="500" w:lineRule="exact"/>
        <w:ind w:firstLine="560" w:firstLineChars="200"/>
        <w:textAlignment w:val="baseline"/>
        <w:rPr>
          <w:rFonts w:ascii="宋体" w:hAnsi="Courier New"/>
          <w:sz w:val="28"/>
          <w:szCs w:val="22"/>
        </w:rPr>
      </w:pPr>
      <w:r>
        <w:rPr>
          <w:rFonts w:ascii="宋体" w:hAnsi="Courier New"/>
          <w:sz w:val="28"/>
          <w:szCs w:val="22"/>
        </w:rPr>
        <w:t>9、其他证明文件。</w:t>
      </w: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仿宋_GB2312" w:eastAsia="仿宋_GB2312"/>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baseline"/>
        <w:outlineLvl w:val="9"/>
        <w:rPr>
          <w:rFonts w:hint="eastAsia" w:ascii="黑体" w:hAnsi="黑体" w:eastAsia="黑体" w:cs="黑体"/>
          <w:spacing w:val="-8"/>
          <w:sz w:val="32"/>
          <w:szCs w:val="24"/>
        </w:rPr>
      </w:pPr>
      <w:r>
        <w:rPr>
          <w:rFonts w:hint="eastAsia" w:ascii="黑体" w:hAnsi="黑体" w:eastAsia="黑体" w:cs="黑体"/>
          <w:spacing w:val="-8"/>
          <w:sz w:val="32"/>
          <w:szCs w:val="24"/>
        </w:rPr>
        <w:t>附件5</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新疆维吾尔自治区农产品质量安全</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检测机构考核细则</w:t>
      </w:r>
    </w:p>
    <w:p>
      <w:pPr>
        <w:spacing w:line="560" w:lineRule="exact"/>
        <w:rPr>
          <w:rFonts w:eastAsia="楷体_GB2312"/>
          <w:b/>
          <w:color w:val="000000"/>
          <w:sz w:val="28"/>
        </w:rPr>
      </w:pPr>
      <w:r>
        <w:rPr>
          <w:rFonts w:eastAsia="楷体_GB2312"/>
          <w:b/>
          <w:color w:val="000000"/>
          <w:sz w:val="28"/>
        </w:rPr>
        <w:t>（一）机构与人员</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9"/>
        <w:gridCol w:w="2831"/>
        <w:gridCol w:w="668"/>
        <w:gridCol w:w="907"/>
        <w:gridCol w:w="937"/>
        <w:gridCol w:w="88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3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39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w:t>
            </w:r>
          </w:p>
          <w:p>
            <w:pPr>
              <w:spacing w:line="300" w:lineRule="exact"/>
              <w:jc w:val="center"/>
              <w:rPr>
                <w:rFonts w:eastAsia="黑体"/>
                <w:color w:val="000000"/>
              </w:rPr>
            </w:pPr>
            <w:r>
              <w:rPr>
                <w:rFonts w:eastAsia="黑体"/>
                <w:color w:val="000000"/>
              </w:rPr>
              <w:t>符合</w:t>
            </w: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rPr>
            </w:pPr>
            <w:r>
              <w:rPr>
                <w:color w:val="000000"/>
              </w:rPr>
              <w:t>有批准的机构设置文件。机构为独立法人，非独立法人的需有法人授权。检测业务独立，独立对外出具检测报告，独立开展业务活动，设立专门账户单独核算。</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承担例行监测和风险评估的检测机构有当地政府或主管部门下达的检测任务，检测有方案、有结果，检测结果处置有完备的记录。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承担例行监测和风险评估的检测机构所需工作经费，应当纳入当地政府的财政预算。其中</w:t>
            </w:r>
            <w:r>
              <w:rPr>
                <w:rFonts w:hint="eastAsia" w:ascii="Times New Roman" w:hAnsi="Times New Roman" w:eastAsia="宋体" w:cs="Times New Roman"/>
                <w:color w:val="000000"/>
                <w:szCs w:val="22"/>
              </w:rPr>
              <w:t>地（州、市）</w:t>
            </w:r>
            <w:r>
              <w:rPr>
                <w:rFonts w:ascii="Times New Roman" w:hAnsi="Times New Roman" w:eastAsia="宋体" w:cs="Times New Roman"/>
                <w:color w:val="000000"/>
                <w:szCs w:val="22"/>
              </w:rPr>
              <w:t>级要求40万元以上，县级要求15万元以上。</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内设机构应有业务管理、检测技术等部门，各部门职能明确，运行有效。</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有组织机构框图。标明各组成部门主要职责及相互关系、负责人姓名和职称。</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有主管部门的公正性声明，确保检验工作不受外界因素干扰，保证具有第三方公正地位。</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有机构公正性声明，不受任何来自商业、经济等利益因素的影响，保证检验工作的独立性、保密性和公正性。</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配备与检验工作相适应的管理人员和技术人员。技术人员应具有相关专业中专以上学历</w:t>
            </w:r>
            <w:r>
              <w:rPr>
                <w:rFonts w:hint="eastAsia" w:ascii="Times New Roman" w:hAnsi="Times New Roman" w:eastAsia="宋体" w:cs="Times New Roman"/>
                <w:color w:val="000000"/>
                <w:szCs w:val="22"/>
              </w:rPr>
              <w:t>（或同等学历）</w:t>
            </w:r>
            <w:r>
              <w:rPr>
                <w:rFonts w:ascii="Times New Roman" w:hAnsi="Times New Roman" w:eastAsia="宋体" w:cs="Times New Roman"/>
                <w:color w:val="000000"/>
                <w:szCs w:val="22"/>
              </w:rPr>
              <w:t>，人数</w:t>
            </w:r>
            <w:r>
              <w:rPr>
                <w:rFonts w:hint="eastAsia" w:ascii="Times New Roman" w:hAnsi="Times New Roman" w:eastAsia="宋体" w:cs="Times New Roman"/>
                <w:color w:val="000000"/>
                <w:szCs w:val="22"/>
              </w:rPr>
              <w:t>：自治区级不少于18人；地（州、市）</w:t>
            </w:r>
            <w:r>
              <w:rPr>
                <w:rFonts w:ascii="Times New Roman" w:hAnsi="Times New Roman" w:eastAsia="宋体" w:cs="Times New Roman"/>
                <w:color w:val="000000"/>
                <w:szCs w:val="22"/>
              </w:rPr>
              <w:t>级不少于</w:t>
            </w:r>
            <w:r>
              <w:rPr>
                <w:rFonts w:hint="eastAsia" w:ascii="Times New Roman" w:hAnsi="Times New Roman" w:eastAsia="宋体" w:cs="Times New Roman"/>
                <w:color w:val="000000"/>
                <w:szCs w:val="22"/>
              </w:rPr>
              <w:t>10</w:t>
            </w:r>
            <w:r>
              <w:rPr>
                <w:rFonts w:ascii="Times New Roman" w:hAnsi="Times New Roman" w:eastAsia="宋体" w:cs="Times New Roman"/>
                <w:color w:val="000000"/>
                <w:szCs w:val="22"/>
              </w:rPr>
              <w:t>人，县级不少于</w:t>
            </w:r>
            <w:r>
              <w:rPr>
                <w:rFonts w:hint="eastAsia" w:ascii="Times New Roman" w:hAnsi="Times New Roman" w:eastAsia="宋体" w:cs="Times New Roman"/>
                <w:color w:val="000000"/>
                <w:szCs w:val="22"/>
              </w:rPr>
              <w:t>7</w:t>
            </w:r>
            <w:r>
              <w:rPr>
                <w:rFonts w:ascii="Times New Roman" w:hAnsi="Times New Roman" w:eastAsia="宋体" w:cs="Times New Roman"/>
                <w:color w:val="000000"/>
                <w:szCs w:val="22"/>
              </w:rPr>
              <w:t>人，其中中级职称以上人员比例不低于40％。</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9*</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机构负责人的任命与变更应</w:t>
            </w:r>
            <w:r>
              <w:rPr>
                <w:rFonts w:hint="eastAsia" w:ascii="Times New Roman" w:hAnsi="Times New Roman" w:eastAsia="宋体" w:cs="Times New Roman"/>
                <w:color w:val="000000"/>
                <w:szCs w:val="22"/>
              </w:rPr>
              <w:t>有当地政府或</w:t>
            </w:r>
            <w:r>
              <w:rPr>
                <w:rFonts w:ascii="Times New Roman" w:hAnsi="Times New Roman" w:eastAsia="宋体" w:cs="Times New Roman"/>
                <w:color w:val="000000"/>
                <w:szCs w:val="22"/>
              </w:rPr>
              <w:t>上级主管部门的任命文件，技术负责人和质量负责人的任命与变更应有本机构的任命文件。</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10*</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lang w:val="en-US" w:eastAsia="zh-CN"/>
              </w:rPr>
            </w:pPr>
            <w:r>
              <w:rPr>
                <w:rFonts w:ascii="Times New Roman" w:hAnsi="Times New Roman" w:eastAsia="宋体" w:cs="Times New Roman"/>
                <w:color w:val="000000"/>
                <w:szCs w:val="22"/>
                <w:lang w:val="en-US" w:eastAsia="zh-CN"/>
              </w:rPr>
              <w:t>技术负责人、质量负责人应具有中级以上职称，从事相关农产品质量安全工作5年以上，并熟悉检测</w:t>
            </w:r>
            <w:r>
              <w:rPr>
                <w:rFonts w:hint="eastAsia" w:ascii="Times New Roman" w:hAnsi="Times New Roman" w:eastAsia="宋体" w:cs="Times New Roman"/>
                <w:color w:val="000000"/>
                <w:szCs w:val="22"/>
                <w:lang w:val="en-US" w:eastAsia="zh-CN"/>
              </w:rPr>
              <w:t>技术和质量体系</w:t>
            </w:r>
            <w:r>
              <w:rPr>
                <w:rFonts w:ascii="Times New Roman" w:hAnsi="Times New Roman" w:eastAsia="宋体" w:cs="Times New Roman"/>
                <w:color w:val="000000"/>
                <w:szCs w:val="22"/>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2"/>
                <w:lang w:val="en-US" w:eastAsia="zh-CN" w:bidi="ar-SA"/>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机构负责人、技术负责人和质量负责人应指定代理人，当其不在岗时代行职责，并在质量手册中规定。</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12</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业务管理部门负责人应熟悉检测业务，具有一定的组织协调能力。</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13</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检测技术部门负责人应熟悉本专业检验业务，具有一定的管理能力。</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14</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质量监督员应具有中级以上职称，了解检验工作目的、熟悉检验方法和程序，懂得如何评定检验结果。每个部门至少配备一名质量监督员.</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15</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内审员应经过资质培训并具备资格，不少于2人。</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3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16</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人员岗位设置合理，并在质量手册中明确岗位职责。包括机构正副负责人、技术负责人、质量负责人、授权签字人、各部门负责人、检测人员、内审员、质量监督员、仪器设备管理员、档案管理员、样品管理员、试剂及耗材管理员、标准物质管理员等。</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1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17*</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所有人员应经专业技术、标准化、计量、质量监督与管理以及相关法规知识培训或</w:t>
            </w:r>
            <w:r>
              <w:rPr>
                <w:rFonts w:hint="eastAsia" w:ascii="Times New Roman" w:hAnsi="Times New Roman" w:eastAsia="宋体" w:cs="Times New Roman"/>
                <w:color w:val="000000"/>
                <w:szCs w:val="22"/>
              </w:rPr>
              <w:t>自治区</w:t>
            </w:r>
            <w:r>
              <w:rPr>
                <w:rFonts w:ascii="Times New Roman" w:hAnsi="Times New Roman" w:eastAsia="宋体" w:cs="Times New Roman"/>
                <w:color w:val="000000"/>
                <w:szCs w:val="22"/>
              </w:rPr>
              <w:t>农业厅认可的培训，考核合格，持证上岗。</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18</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从事计量检定、动植物检疫等法律法规另有规定的检验人员，须有相关部门的资格证明。</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19</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lang w:val="en-US" w:eastAsia="zh-CN"/>
              </w:rPr>
              <w:t>有各类人员的短期和中长期培训计划，并有实施记录。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20</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所有人员应建立独立技术档案，内容包含相关授权、教育、专业资格、培训、能力考核、奖惩等记录。</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21</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有措施保证机构有良好的内务管理，包括公文运转、工作人员守则、人员劳动保护等，必要时应制定专门程序。</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Pr>
        <w:spacing w:line="400" w:lineRule="exact"/>
        <w:rPr>
          <w:color w:val="000000"/>
          <w:sz w:val="28"/>
        </w:rPr>
      </w:pPr>
    </w:p>
    <w:p>
      <w:pPr>
        <w:spacing w:line="400" w:lineRule="exact"/>
        <w:rPr>
          <w:rFonts w:eastAsia="楷体_GB2312"/>
          <w:b/>
          <w:color w:val="000000"/>
          <w:sz w:val="28"/>
        </w:rPr>
      </w:pPr>
    </w:p>
    <w:p>
      <w:pPr>
        <w:spacing w:line="400" w:lineRule="exact"/>
        <w:rPr>
          <w:rFonts w:eastAsia="楷体_GB2312"/>
          <w:b/>
          <w:color w:val="000000"/>
          <w:sz w:val="28"/>
        </w:rPr>
      </w:pPr>
      <w:r>
        <w:rPr>
          <w:rFonts w:eastAsia="楷体_GB2312"/>
          <w:b/>
          <w:color w:val="000000"/>
          <w:sz w:val="28"/>
        </w:rPr>
        <w:t>（二）质量管理体系</w:t>
      </w:r>
    </w:p>
    <w:tbl>
      <w:tblPr>
        <w:tblStyle w:val="9"/>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2873"/>
        <w:gridCol w:w="744"/>
        <w:gridCol w:w="886"/>
        <w:gridCol w:w="887"/>
        <w:gridCol w:w="88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40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7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w:t>
            </w:r>
          </w:p>
          <w:p>
            <w:pPr>
              <w:spacing w:line="300" w:lineRule="exact"/>
              <w:jc w:val="center"/>
              <w:rPr>
                <w:rFonts w:eastAsia="黑体"/>
                <w:color w:val="000000"/>
              </w:rPr>
            </w:pPr>
            <w:r>
              <w:rPr>
                <w:rFonts w:eastAsia="黑体"/>
                <w:color w:val="000000"/>
              </w:rPr>
              <w:t>符合</w:t>
            </w:r>
          </w:p>
        </w:tc>
        <w:tc>
          <w:tcPr>
            <w:tcW w:w="8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22*</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建立与检验工作相适应的质量管理体系，并形成质量管理体系文件。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23</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机构应明确规定达到良好工作水平和检验服务的质量方针、目标，并作出承诺。</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24*</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质量手册编写规范，覆盖质量体系的全部要素，其内容符合《</w:t>
            </w:r>
            <w:r>
              <w:rPr>
                <w:rFonts w:hint="eastAsia" w:ascii="Times New Roman" w:hAnsi="Times New Roman" w:eastAsia="宋体" w:cs="Times New Roman"/>
                <w:color w:val="000000"/>
                <w:szCs w:val="22"/>
              </w:rPr>
              <w:t>自治区</w:t>
            </w:r>
            <w:r>
              <w:rPr>
                <w:rFonts w:ascii="Times New Roman" w:hAnsi="Times New Roman" w:eastAsia="宋体" w:cs="Times New Roman"/>
                <w:color w:val="000000"/>
                <w:szCs w:val="22"/>
              </w:rPr>
              <w:t>农产品质量安全检测机构考核办法</w:t>
            </w:r>
            <w:r>
              <w:rPr>
                <w:rFonts w:hint="eastAsia" w:ascii="Times New Roman" w:hAnsi="Times New Roman" w:eastAsia="宋体" w:cs="Times New Roman"/>
                <w:color w:val="000000"/>
                <w:szCs w:val="22"/>
              </w:rPr>
              <w:t>（试行）</w:t>
            </w:r>
            <w:r>
              <w:rPr>
                <w:rFonts w:ascii="Times New Roman" w:hAnsi="Times New Roman" w:eastAsia="宋体" w:cs="Times New Roman"/>
                <w:color w:val="000000"/>
                <w:szCs w:val="22"/>
              </w:rPr>
              <w:t>》的要求。质量手册由主任批准发布。</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25</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程序文件能满足机构质量管理需要，其内容符合《</w:t>
            </w:r>
            <w:r>
              <w:rPr>
                <w:rFonts w:hint="eastAsia" w:ascii="Times New Roman" w:hAnsi="Times New Roman" w:eastAsia="宋体" w:cs="Times New Roman"/>
                <w:color w:val="000000"/>
                <w:szCs w:val="22"/>
              </w:rPr>
              <w:t>自治区</w:t>
            </w:r>
            <w:r>
              <w:rPr>
                <w:rFonts w:ascii="Times New Roman" w:hAnsi="Times New Roman" w:eastAsia="宋体" w:cs="Times New Roman"/>
                <w:color w:val="000000"/>
                <w:szCs w:val="22"/>
              </w:rPr>
              <w:t>农产品质量安全检测机构考核办法</w:t>
            </w:r>
            <w:r>
              <w:rPr>
                <w:rFonts w:hint="eastAsia" w:ascii="Times New Roman" w:hAnsi="Times New Roman" w:eastAsia="宋体" w:cs="Times New Roman"/>
                <w:color w:val="000000"/>
                <w:szCs w:val="22"/>
              </w:rPr>
              <w:t>（试行）</w:t>
            </w:r>
            <w:r>
              <w:rPr>
                <w:rFonts w:ascii="Times New Roman" w:hAnsi="Times New Roman" w:eastAsia="宋体" w:cs="Times New Roman"/>
                <w:color w:val="000000"/>
                <w:szCs w:val="22"/>
              </w:rPr>
              <w:t>》要求。</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26</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质量监督员对检测进行有效的监督，对监督过程中发现的问题及处理情况有记录。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27</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有文件控制和维护程序，规定文件的分类编号、控制办法、审查、修订或更新、批准发布、作废收回。</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28</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有专人负责对技术标准进行查新、收集，技术负责人负责有效性确认。</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29*</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有检测结果质量控制程序，确保检测结果质量。参加能力验证、进行实验室间比对、定期使用有证标准物质或在内部质量控制中使用副标准物质、用相同或不同方法进行重复检验和保留样的再检验等。</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30</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有质量管理体系审核程序。</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31</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制定质量体系审核计划，并组织实施。每年至少开展一次包括质量管理体系全部要素的审核，必要时进行附加审核。</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32</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审核人员应与被审核部门无直接责任关系。</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33</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审核发现的问题应立即采取纠正措施，对检验结果的正确性和有效性可疑的，审核人员应跟踪纠正措施的实施情况及有效性，进行跟踪并记录。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34</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有管理评审程序。机构负责人应每年至少对质量体系进行一次管理评审。</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35</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管理评审提出对质量体系进行更改或改进的内容，应得到落实。</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36*</w:t>
            </w:r>
          </w:p>
        </w:tc>
        <w:tc>
          <w:tcPr>
            <w:tcW w:w="28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color w:val="000000"/>
                <w:szCs w:val="22"/>
              </w:rPr>
            </w:pPr>
            <w:r>
              <w:rPr>
                <w:rFonts w:ascii="Times New Roman" w:hAnsi="Times New Roman" w:eastAsia="宋体" w:cs="Times New Roman"/>
                <w:color w:val="000000"/>
                <w:szCs w:val="22"/>
              </w:rPr>
              <w:t>有申诉与投诉处理程序，并按程序受理、处理来自客户或其他方面的申诉或投诉。应保存所有申诉与投诉的记录，以及针对申诉或投诉所开展的调查和纠正措施的记录。</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Pr>
        <w:pStyle w:val="4"/>
        <w:spacing w:line="400" w:lineRule="exact"/>
        <w:rPr>
          <w:rFonts w:ascii="Times New Roman" w:hAnsi="Times New Roman"/>
          <w:color w:val="000000"/>
          <w:sz w:val="28"/>
        </w:rPr>
      </w:pPr>
    </w:p>
    <w:p>
      <w:pPr>
        <w:pStyle w:val="4"/>
        <w:spacing w:line="400" w:lineRule="exact"/>
        <w:rPr>
          <w:rFonts w:ascii="Times New Roman" w:hAnsi="Times New Roman" w:eastAsia="楷体_GB2312"/>
          <w:b/>
          <w:color w:val="000000"/>
          <w:sz w:val="28"/>
        </w:rPr>
      </w:pPr>
      <w:r>
        <w:rPr>
          <w:rFonts w:ascii="Times New Roman" w:hAnsi="Times New Roman" w:eastAsia="楷体_GB2312"/>
          <w:b/>
          <w:color w:val="000000"/>
          <w:sz w:val="28"/>
        </w:rPr>
        <w:t>（三）仪器设备</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2"/>
        <w:gridCol w:w="2841"/>
        <w:gridCol w:w="756"/>
        <w:gridCol w:w="706"/>
        <w:gridCol w:w="882"/>
        <w:gridCol w:w="102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4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373"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78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7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7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w:t>
            </w:r>
          </w:p>
          <w:p>
            <w:pPr>
              <w:spacing w:line="300" w:lineRule="exact"/>
              <w:jc w:val="center"/>
              <w:rPr>
                <w:rFonts w:eastAsia="黑体"/>
                <w:color w:val="000000"/>
              </w:rPr>
            </w:pPr>
            <w:r>
              <w:rPr>
                <w:rFonts w:eastAsia="黑体"/>
                <w:color w:val="000000"/>
              </w:rPr>
              <w:t>符合</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37*</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仪器设备数量、性能应满足开展检测工作的要求，配备率应不低于98％。</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38*</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仪器设备（包括软件）应有专人管理。在用仪器设备的完好率应为100％，并进行正常的维护。</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39</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仪器设备应有惟一性标识，并贴有状态标识。</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40</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有仪器设备一览表，内容包括：名称、惟一性标识、型号规格、出厂号、制造商名称、技术指标、购置时间、单价、检定（校准）周期、用途、管理人、使用人等。</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有仪器设备购置、验收、调试、使用、维护、故障修理、降级和报废处理程序，并有相应记录。</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6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42</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仪器设备独立建档，内容包括：仪器名称、惟一性标识、型号规格、出厂号、制造商名称、仪器购置记录、验收、调试记录，接收日期、启用日期、使用说明书（外文说明书需有其操作部分的中文翻译）、放置地点、历次检定（校准）情况、自校规程，运行检查、使用、维护（包括计划）、损坏、故障、改装或修理记录。</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43</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仪器设备使用记录应能满足试验再现性和溯源要求，内容包括：开机时间、关机时间、样品编号（或试剂、标准物质）、开机（关机）状态、环境因素（如果需要）、使用人等。</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44</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有仪器设备操作规程，并便于操作者对照使用。</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45*</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计量器具应有有效的计量检定或校验合格证书和检定或校验周期表，并有专人负责检定（校准）或送检。</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46</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对使用频次较高的、稳定性较差的和脱离了实验室直接控制等的仪器应进行运行检查，并有相应的计划和控制程序。</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47*</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计量标准和标准物质（含标准样品、标准溶液）有专人管理，并有使用记录；标准溶液配制、标定、校验和定期复验应有记录，并有符合要求的贮存场所。</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48</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有标准物质一览表，内容包括：标准物质名称、编号、来源、有效期；在用的标准物质（溶液）应在有效期内。</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49</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自校的仪器设备应有校准规程、校准计划和量值溯源图，确保量值可溯源到国家基准。</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50</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室外检验有相对固定的场所、设施能满足检测工作的要求。</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r>
              <w:rPr>
                <w:color w:val="000000"/>
              </w:rPr>
              <w:t>51</w:t>
            </w:r>
          </w:p>
        </w:tc>
        <w:tc>
          <w:tcPr>
            <w:tcW w:w="28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自行研制的专用测试设备应有验证报告并通过技术鉴定。</w:t>
            </w:r>
          </w:p>
        </w:tc>
        <w:tc>
          <w:tcPr>
            <w:tcW w:w="7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rPr>
            </w:pPr>
          </w:p>
        </w:tc>
      </w:tr>
    </w:tbl>
    <w:p>
      <w:pPr>
        <w:pStyle w:val="4"/>
        <w:spacing w:line="280" w:lineRule="exact"/>
        <w:rPr>
          <w:rFonts w:ascii="Times New Roman" w:hAnsi="Times New Roman"/>
          <w:color w:val="000000"/>
          <w:sz w:val="28"/>
        </w:rPr>
      </w:pPr>
    </w:p>
    <w:p>
      <w:pPr>
        <w:pStyle w:val="4"/>
        <w:spacing w:line="400" w:lineRule="exact"/>
        <w:rPr>
          <w:rFonts w:ascii="Times New Roman" w:hAnsi="Times New Roman" w:eastAsia="楷体_GB2312"/>
          <w:b/>
          <w:color w:val="000000"/>
          <w:sz w:val="28"/>
        </w:rPr>
      </w:pPr>
      <w:r>
        <w:rPr>
          <w:rFonts w:ascii="Times New Roman" w:hAnsi="Times New Roman" w:eastAsia="楷体_GB2312"/>
          <w:b/>
          <w:color w:val="000000"/>
          <w:sz w:val="28"/>
        </w:rPr>
        <w:t>（四）检测工作</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
        <w:gridCol w:w="2829"/>
        <w:gridCol w:w="754"/>
        <w:gridCol w:w="666"/>
        <w:gridCol w:w="877"/>
        <w:gridCol w:w="106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8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7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6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基本符合</w:t>
            </w:r>
          </w:p>
        </w:tc>
        <w:tc>
          <w:tcPr>
            <w:tcW w:w="8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0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52*</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有检验工作流程图，包括从抽样、检测、检验报告到申诉与投诉等各环节，并能有效运行。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53</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建有完善的检测工作制度，并且在工作中落实。对政府及有关部门下达的检验任务，应编制实施方案，并保质保量按时完成。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54</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委托检验要填写样品委托单，委托单信息齐全，除记录委托方和样品信息，还应包括检验依据、检测方法、样品状态，以及双方商定的其他内容，并有适合的确认方式。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55</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抽样应符合有关程序和规定要求。抽样记录内容齐全、信息准确。有保证所抽样品的真实性、代表性，以及样品安全抵达实验室的措施。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56*</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样品有专人保管，有惟一性和检测状态标识，有措施保证样品在检测和保存期间不混淆、丢失和损坏。有样品的处理记录。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57*</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样品在流转过程中，交接时应检查样品状况，避免发生变质、丢失或损坏。如遇损坏和丢失，应及时采取应急措施。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58</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按相应工作程序，保证样品接收、传递、检测方法采用、检测、异常情况处置、复检与判定，以及双三级审核等符合要求。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59*</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原始记录有固定格式，信息齐全、内容真实，填写符合规定。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60</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非标准方法的采用应按《采用非标准方法程序》执行。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61</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开展新项目应按《开展检测新项目工作程序》实施。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62</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对检测质量有影响的服务和供应品采购应编制计划，计划实施前，其技术内容应经相关负责人审查同意。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63</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所使用的服务和供应品应符合规定要求，并保存符合性检查的记录。所购买的试剂和易消耗材料，必须时应经过检查或证实符合有关检测方法中规定的要求后，投入使用。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64</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对检测质量有影响的重要服务和供应品的供应商应进行评价，并保存这些评价的记录和合格供应商名单。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65</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按《纠正与预防措施控制程序》对检测工作中存在的或潜在的差异和发生偏离的情况进行有效的控制。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66</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发生偏离时，按《允许偏离控制程序》执行。</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67</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有检测事故报告、分析、处理程序并保存记录。</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68</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按《检验分包程序》实施分包。分包项目应控制在仪器设备使用频次低且价格昂贵的范围内，并在检验报告中注明。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69</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应保存分包方的各种资质证明材料，并有对分包方的评价。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70</w:t>
            </w:r>
          </w:p>
        </w:tc>
        <w:tc>
          <w:tcPr>
            <w:tcW w:w="282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检测人员工作作风严谨，操作规范熟练，数据填写客观、清晰。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Pr>
        <w:pStyle w:val="4"/>
        <w:spacing w:line="400" w:lineRule="exact"/>
        <w:rPr>
          <w:rFonts w:ascii="Times New Roman" w:hAnsi="Times New Roman" w:eastAsia="楷体_GB2312"/>
          <w:b/>
          <w:color w:val="000000"/>
          <w:sz w:val="28"/>
        </w:rPr>
      </w:pPr>
    </w:p>
    <w:p>
      <w:pPr>
        <w:pStyle w:val="4"/>
        <w:spacing w:line="400" w:lineRule="exact"/>
        <w:rPr>
          <w:rFonts w:ascii="Times New Roman" w:hAnsi="Times New Roman" w:eastAsia="楷体_GB2312"/>
          <w:b/>
          <w:color w:val="000000"/>
          <w:sz w:val="28"/>
        </w:rPr>
      </w:pPr>
      <w:r>
        <w:rPr>
          <w:rFonts w:ascii="Times New Roman" w:hAnsi="Times New Roman" w:eastAsia="楷体_GB2312"/>
          <w:b/>
          <w:color w:val="000000"/>
          <w:sz w:val="28"/>
        </w:rPr>
        <w:t>（五）记录与报告</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3"/>
        <w:gridCol w:w="2833"/>
        <w:gridCol w:w="737"/>
        <w:gridCol w:w="673"/>
        <w:gridCol w:w="871"/>
        <w:gridCol w:w="105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修改意见</w:t>
            </w:r>
          </w:p>
          <w:p>
            <w:pPr>
              <w:spacing w:line="300" w:lineRule="exact"/>
              <w:jc w:val="center"/>
              <w:rPr>
                <w:rFonts w:eastAsia="黑体"/>
                <w:color w:val="000000"/>
              </w:rPr>
            </w:pPr>
            <w:r>
              <w:rPr>
                <w:rFonts w:eastAsia="黑体"/>
                <w:color w:val="000000"/>
              </w:rPr>
              <w:t>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6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w:t>
            </w:r>
          </w:p>
          <w:p>
            <w:pPr>
              <w:spacing w:line="300" w:lineRule="exact"/>
              <w:jc w:val="center"/>
              <w:rPr>
                <w:rFonts w:eastAsia="黑体"/>
                <w:color w:val="000000"/>
              </w:rPr>
            </w:pPr>
            <w:r>
              <w:rPr>
                <w:rFonts w:eastAsia="黑体"/>
                <w:color w:val="000000"/>
              </w:rPr>
              <w:t>符合</w:t>
            </w:r>
          </w:p>
        </w:tc>
        <w:tc>
          <w:tcPr>
            <w:tcW w:w="8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71</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对所有的记录实行分类管理，包括检验过程和质量管理产生的记录，明确其保存期限。检验报告和相应的原始记录等相关资料应独立归档，保存期不少于五年。</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8"/>
              </w:rPr>
            </w:pPr>
            <w:r>
              <w:rPr>
                <w:color w:val="000000"/>
                <w:spacing w:val="-8"/>
              </w:rPr>
              <w:t>72</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记录与报告的存放方法、设施和环境的记录应防止损坏、变质、丢失。</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73</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质量记录和技术记录，执行《记录管理控制程序》。</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74*</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有为委托方保密的规定。检验报告应按规定发送并登记。</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75</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当利用计算机或自动设备对检测数据、信息资料进行采集、处理、记录、报告、存贮或检索软件时，有保障其安全性的措施。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76</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测原始记录应包含足够的信息，以保证其能够再现。至少包括样品名称、编号、检验方法、检测日期、检测地点、环境因素（必要时）、使用主要仪器设备、检测条件（必要时）、检测过程、计算公式、允差等信息。</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77*</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检验报告及相应原始记录应独立归档，内容包括检验报告、抽样单、样品委托单、检测任务单、原始记录及其相关联的图谱或仪器测试数据。</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78</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对记录的修改应规范，原字迹仍清晰可辨，并有修改人的签章。</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79*</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检验报告格式和内容应符合自治区农业厅规定的检验报告格式内容要求。</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80</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农业转基因生物及制品的检验报告内容应符合转基因生物安全管理的有关规定和要求。</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color w:val="000000"/>
              </w:rPr>
              <w:t>81</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检验报告的结论用语应符合有关规定或标准的要求，并在体系文件中规定。</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color w:val="000000"/>
              </w:rPr>
              <w:t>82</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检验报告应准确、客观地报告检测结果，应与委托方要求和原始记录相符合。</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color w:val="000000"/>
              </w:rPr>
              <w:t>83*</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检验报告应有批准、审核、制表人的签字和签发日期；检验报告封面加盖机构公章。检验结论加盖机构检验专用印章，并加盖骑缝章。</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color w:val="000000"/>
              </w:rPr>
              <w:t>84</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对已发出的检验报告如需修改或补充，应另发一份题为《对编号××检验报告的补充（或更正）》的检验报告。</w:t>
            </w:r>
          </w:p>
        </w:tc>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bl>
    <w:p>
      <w:pPr>
        <w:pStyle w:val="4"/>
        <w:spacing w:line="400" w:lineRule="exact"/>
        <w:rPr>
          <w:rFonts w:ascii="Times New Roman" w:hAnsi="Times New Roman" w:eastAsia="楷体_GB2312"/>
          <w:b/>
          <w:color w:val="000000"/>
          <w:sz w:val="28"/>
        </w:rPr>
      </w:pPr>
    </w:p>
    <w:p>
      <w:pPr>
        <w:pStyle w:val="4"/>
        <w:spacing w:line="400" w:lineRule="exact"/>
        <w:rPr>
          <w:rFonts w:ascii="Times New Roman" w:hAnsi="Times New Roman" w:eastAsia="楷体_GB2312"/>
          <w:b/>
          <w:color w:val="000000"/>
          <w:sz w:val="28"/>
        </w:rPr>
      </w:pPr>
      <w:r>
        <w:rPr>
          <w:rFonts w:ascii="Times New Roman" w:hAnsi="Times New Roman" w:eastAsia="楷体_GB2312"/>
          <w:b/>
          <w:color w:val="000000"/>
          <w:sz w:val="28"/>
        </w:rPr>
        <w:t>（六）设施与环境</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2802"/>
        <w:gridCol w:w="719"/>
        <w:gridCol w:w="707"/>
        <w:gridCol w:w="875"/>
        <w:gridCol w:w="103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序号</w:t>
            </w:r>
          </w:p>
        </w:tc>
        <w:tc>
          <w:tcPr>
            <w:tcW w:w="280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内 容</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评 审 意 见</w:t>
            </w:r>
          </w:p>
        </w:tc>
        <w:tc>
          <w:tcPr>
            <w:tcW w:w="18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问题与建议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blHeader/>
          <w:jc w:val="center"/>
        </w:trPr>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2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符合</w:t>
            </w:r>
          </w:p>
        </w:tc>
        <w:tc>
          <w:tcPr>
            <w:tcW w:w="7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基本</w:t>
            </w:r>
          </w:p>
          <w:p>
            <w:pPr>
              <w:spacing w:line="300" w:lineRule="exact"/>
              <w:jc w:val="center"/>
              <w:rPr>
                <w:rFonts w:eastAsia="黑体"/>
                <w:color w:val="000000"/>
              </w:rPr>
            </w:pPr>
            <w:r>
              <w:rPr>
                <w:rFonts w:eastAsia="黑体"/>
                <w:color w:val="000000"/>
              </w:rPr>
              <w:t>符合</w:t>
            </w: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不符合</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rPr>
            </w:pPr>
            <w:r>
              <w:rPr>
                <w:rFonts w:eastAsia="黑体"/>
                <w:color w:val="000000"/>
              </w:rPr>
              <w:t>不适用</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85*</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有专用的检测工作场所，仪器设备应相对集中放置，相互影响的检测区域应有效隔离，互不干扰。</w:t>
            </w:r>
          </w:p>
        </w:tc>
        <w:tc>
          <w:tcPr>
            <w:tcW w:w="7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86</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农业转基因、动植物检疫等生物安全检测机构的检测实验室、试验基地、动物房等场所应有专人管理，其生物安全等级管理应符合国家有关规定。</w:t>
            </w:r>
          </w:p>
        </w:tc>
        <w:tc>
          <w:tcPr>
            <w:tcW w:w="7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87</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检测环境条件应符合检测方法和所使用仪器设备的规定，对检测结果有明显影响的环境要素应监测、控制和记录。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88</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样品在保存期内不变质。不能保存的样品，应有委托方不进行复检的确认记录。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89</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检测场所应相对封闭。在确保其他客户机密的前提下，允许客户到实验室察看。</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color w:val="000000"/>
              </w:rPr>
              <w:t>90</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化学试剂的保存条件应符合有关规定，有机试剂的贮存场所应有通风设施。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91*</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毒品、易制毒品和易燃易爆品应有符合要求的保存场地，有专人管理，有领用批准与登记手续。毒品使用应有监督措施。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1"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92</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高压气瓶应有安全防护措施。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93</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应配备与检测工作相适应的消防设施，保证其完好、有效。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94*</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实验场所内外环境的粉尘、烟雾、噪声、振动、电磁干扰、基因转移等确保不影响检测结果。</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95</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有保证检测有毒有害物质对环境不产生污染的措施。应制定处理污染发生的应急预案。</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96</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当环境条件危及人身安全或影响检测结果时，应中止检测，并作记录。</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97</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实验室的仪器设备、电气线路和管道布局合理，便于检测工作的进行，并符合安全要求。</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98</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如需要，应配置停电、停水等应急设施。</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99</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应有措施保护人身健康和安全。</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r>
              <w:rPr>
                <w:color w:val="000000"/>
              </w:rPr>
              <w:t>100</w:t>
            </w:r>
          </w:p>
        </w:tc>
        <w:tc>
          <w:tcPr>
            <w:tcW w:w="280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Cs w:val="22"/>
              </w:rPr>
            </w:pPr>
            <w:r>
              <w:rPr>
                <w:rFonts w:hint="eastAsia" w:ascii="宋体" w:hAnsi="宋体" w:eastAsia="宋体" w:cs="宋体"/>
                <w:color w:val="000000"/>
                <w:szCs w:val="22"/>
              </w:rPr>
              <w:t>废气、废水、废渣等废弃物的处理应符合国家环保有关规定。</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bl>
    <w:p>
      <w:pPr>
        <w:spacing w:line="400" w:lineRule="exact"/>
        <w:rPr>
          <w:rFonts w:hint="eastAsia" w:ascii="宋体" w:hAnsi="宋体"/>
          <w:sz w:val="24"/>
        </w:rPr>
      </w:pPr>
      <w:r>
        <w:rPr>
          <w:rFonts w:hint="eastAsia" w:ascii="宋体" w:hAnsi="宋体"/>
          <w:sz w:val="24"/>
        </w:rPr>
        <w:t>注：1．每一条在相应的考核意见栏中打“√”；</w:t>
      </w:r>
    </w:p>
    <w:p>
      <w:pPr>
        <w:spacing w:line="400" w:lineRule="exact"/>
        <w:ind w:firstLine="480" w:firstLineChars="200"/>
        <w:rPr>
          <w:rFonts w:hint="eastAsia" w:ascii="宋体" w:hAnsi="宋体"/>
          <w:sz w:val="24"/>
        </w:rPr>
      </w:pPr>
      <w:r>
        <w:rPr>
          <w:rFonts w:hint="eastAsia" w:ascii="宋体" w:hAnsi="宋体"/>
          <w:sz w:val="24"/>
        </w:rPr>
        <w:t>2．考核中发现的问题、提出的建议记录在“问题与建议”栏中；</w:t>
      </w:r>
    </w:p>
    <w:p>
      <w:pPr>
        <w:spacing w:line="400" w:lineRule="exact"/>
        <w:ind w:firstLine="480" w:firstLineChars="200"/>
        <w:rPr>
          <w:rFonts w:hint="eastAsia" w:ascii="宋体" w:hAnsi="宋体"/>
          <w:sz w:val="24"/>
        </w:rPr>
      </w:pPr>
      <w:r>
        <w:rPr>
          <w:rFonts w:hint="eastAsia" w:ascii="宋体" w:hAnsi="宋体"/>
          <w:sz w:val="24"/>
        </w:rPr>
        <w:t>3．序号栏中的“*”代表“关键项”；</w:t>
      </w:r>
    </w:p>
    <w:p>
      <w:pPr>
        <w:spacing w:line="400" w:lineRule="exact"/>
        <w:ind w:firstLine="480" w:firstLineChars="200"/>
        <w:rPr>
          <w:rFonts w:hint="eastAsia" w:ascii="宋体" w:hAnsi="宋体"/>
          <w:sz w:val="24"/>
        </w:rPr>
      </w:pPr>
      <w:r>
        <w:rPr>
          <w:rFonts w:hint="eastAsia" w:ascii="宋体" w:hAnsi="宋体"/>
          <w:sz w:val="24"/>
        </w:rPr>
        <w:t>4．现场评审结论分为：通过、基本通过、不通过和终止评审。</w:t>
      </w:r>
    </w:p>
    <w:p>
      <w:pPr>
        <w:spacing w:line="400" w:lineRule="exact"/>
        <w:ind w:firstLine="480" w:firstLineChars="200"/>
        <w:rPr>
          <w:rFonts w:hint="eastAsia" w:ascii="宋体" w:hAnsi="宋体"/>
          <w:sz w:val="24"/>
        </w:rPr>
      </w:pPr>
      <w:r>
        <w:rPr>
          <w:rFonts w:hint="eastAsia" w:ascii="宋体" w:hAnsi="宋体"/>
          <w:sz w:val="24"/>
        </w:rPr>
        <w:t>（1）通过：按上述评审项要求，所有条款全部为“符合”（不适用项除外）。</w:t>
      </w:r>
    </w:p>
    <w:p>
      <w:pPr>
        <w:spacing w:line="400" w:lineRule="exact"/>
        <w:ind w:firstLine="480" w:firstLineChars="200"/>
        <w:rPr>
          <w:rFonts w:hint="eastAsia" w:ascii="宋体" w:hAnsi="宋体"/>
          <w:sz w:val="24"/>
        </w:rPr>
      </w:pPr>
      <w:r>
        <w:rPr>
          <w:rFonts w:hint="eastAsia" w:ascii="宋体" w:hAnsi="宋体"/>
          <w:sz w:val="24"/>
        </w:rPr>
        <w:t>（2）基本通过：分为整改后报材料确认和整改后现场确认两种情况。</w:t>
      </w:r>
    </w:p>
    <w:p>
      <w:pPr>
        <w:spacing w:line="400" w:lineRule="exact"/>
        <w:ind w:firstLine="480" w:firstLineChars="200"/>
        <w:rPr>
          <w:rFonts w:hint="eastAsia" w:ascii="宋体" w:hAnsi="宋体"/>
          <w:sz w:val="24"/>
        </w:rPr>
      </w:pPr>
      <w:r>
        <w:rPr>
          <w:rFonts w:hint="eastAsia" w:ascii="宋体" w:hAnsi="宋体"/>
          <w:sz w:val="24"/>
        </w:rPr>
        <w:t>基本通过，整改后报材料确认的判定标准为：按《考核评审细则》要求评审，15项以下评审条款为“基本符合”和“不符合”，其中关键项“基本符合”少于6项，非关键项“不符合”不超过1项。</w:t>
      </w:r>
    </w:p>
    <w:p>
      <w:pPr>
        <w:spacing w:line="400" w:lineRule="exact"/>
        <w:ind w:firstLine="480" w:firstLineChars="200"/>
        <w:rPr>
          <w:rFonts w:hint="eastAsia" w:ascii="宋体" w:hAnsi="宋体"/>
          <w:sz w:val="24"/>
        </w:rPr>
      </w:pPr>
      <w:r>
        <w:rPr>
          <w:rFonts w:hint="eastAsia" w:ascii="宋体" w:hAnsi="宋体"/>
          <w:sz w:val="24"/>
        </w:rPr>
        <w:t>基本通过，整改后现场确认的判定标准为：按《考核评审细则》要求评审，25项及以下评审条款为“基本符合”和“不符合”，其中10项及以下关键项“基本符合”，2项及以下非关键项“不符合”。</w:t>
      </w:r>
    </w:p>
    <w:p>
      <w:pPr>
        <w:spacing w:line="400" w:lineRule="exact"/>
        <w:ind w:firstLine="480" w:firstLineChars="200"/>
        <w:rPr>
          <w:rFonts w:hint="eastAsia" w:ascii="宋体" w:hAnsi="宋体"/>
          <w:color w:val="auto"/>
          <w:sz w:val="24"/>
        </w:rPr>
      </w:pPr>
      <w:r>
        <w:rPr>
          <w:rFonts w:hint="eastAsia" w:ascii="宋体" w:hAnsi="宋体"/>
          <w:sz w:val="24"/>
        </w:rPr>
        <w:t>《评审报告》中的评审结论表述为：评审组认为该质检机构在机构与人员、质量体系、仪器设备、检测工作、记录与报告、设施与环境六个方面，基本符合《考核评审细则》的要求。在申请承检的项目内，具备按相关标准进行检测的能力，同</w:t>
      </w:r>
      <w:r>
        <w:rPr>
          <w:rFonts w:hint="eastAsia" w:ascii="宋体" w:hAnsi="宋体"/>
          <w:color w:val="auto"/>
          <w:sz w:val="24"/>
        </w:rPr>
        <w:t>意现场评审“基本通过”。对于评审过程中发现的问题，被评审机构应在30个工作日内完成整改，整改结果经评审组长签署意见后，报请自治区农业农村厅审批。</w:t>
      </w:r>
    </w:p>
    <w:p>
      <w:pPr>
        <w:spacing w:line="400" w:lineRule="exact"/>
        <w:ind w:firstLine="480" w:firstLineChars="200"/>
        <w:rPr>
          <w:rFonts w:hint="eastAsia" w:ascii="宋体" w:hAnsi="宋体" w:eastAsia="宋体" w:cs="Times New Roman"/>
          <w:color w:val="auto"/>
          <w:sz w:val="24"/>
          <w:szCs w:val="22"/>
        </w:rPr>
      </w:pPr>
      <w:r>
        <w:rPr>
          <w:rFonts w:hint="eastAsia" w:ascii="宋体" w:hAnsi="宋体" w:eastAsia="宋体" w:cs="Times New Roman"/>
          <w:color w:val="auto"/>
          <w:sz w:val="24"/>
          <w:szCs w:val="22"/>
        </w:rPr>
        <w:t>（3）不通过：按《考核评审细则》要求进行评审，25项以上条款“基本符合”和“不符合”，其中10项以上关键项“基本符合”；或3项以上非关键项“不符合”；或1项关键项“不符合”。</w:t>
      </w:r>
    </w:p>
    <w:p>
      <w:pPr>
        <w:spacing w:line="400" w:lineRule="exact"/>
        <w:ind w:firstLine="480" w:firstLineChars="200"/>
        <w:rPr>
          <w:rFonts w:hint="eastAsia" w:ascii="宋体" w:hAnsi="宋体" w:eastAsia="宋体" w:cs="Times New Roman"/>
          <w:color w:val="auto"/>
          <w:sz w:val="24"/>
          <w:szCs w:val="22"/>
        </w:rPr>
      </w:pPr>
      <w:r>
        <w:rPr>
          <w:rFonts w:hint="eastAsia" w:ascii="宋体" w:hAnsi="宋体" w:eastAsia="宋体" w:cs="Times New Roman"/>
          <w:color w:val="auto"/>
          <w:sz w:val="24"/>
          <w:szCs w:val="22"/>
        </w:rPr>
        <w:t>评审结论为“不通过”的，要在《评审报告》的评审结论中明确不通过的事实依据。</w:t>
      </w:r>
    </w:p>
    <w:p>
      <w:pPr>
        <w:spacing w:line="400" w:lineRule="exact"/>
        <w:ind w:firstLine="480" w:firstLineChars="200"/>
        <w:rPr>
          <w:rFonts w:hint="eastAsia" w:ascii="宋体" w:hAnsi="宋体" w:eastAsia="宋体" w:cs="Times New Roman"/>
          <w:color w:val="auto"/>
          <w:sz w:val="24"/>
          <w:szCs w:val="22"/>
        </w:rPr>
      </w:pPr>
      <w:r>
        <w:rPr>
          <w:rFonts w:hint="eastAsia" w:ascii="宋体" w:hAnsi="宋体" w:eastAsia="宋体" w:cs="Times New Roman"/>
          <w:color w:val="auto"/>
          <w:sz w:val="24"/>
          <w:szCs w:val="22"/>
        </w:rPr>
        <w:t>（</w:t>
      </w:r>
      <w:r>
        <w:rPr>
          <w:rFonts w:hint="eastAsia" w:ascii="宋体" w:hAnsi="宋体" w:eastAsia="宋体" w:cs="Times New Roman"/>
          <w:color w:val="auto"/>
          <w:sz w:val="24"/>
          <w:szCs w:val="22"/>
          <w:lang w:val="en-US" w:eastAsia="zh-CN"/>
        </w:rPr>
        <w:t>4</w:t>
      </w:r>
      <w:r>
        <w:rPr>
          <w:rFonts w:hint="eastAsia" w:ascii="宋体" w:hAnsi="宋体" w:eastAsia="宋体" w:cs="Times New Roman"/>
          <w:color w:val="auto"/>
          <w:sz w:val="24"/>
          <w:szCs w:val="22"/>
        </w:rPr>
        <w:t>）终止评审：按上述评审项要求，法律地位不符合，人员、环境、设备设施等严重不能满足检测工作需要，质量体系失控等情况，评审组应请示下达评审任务的农业农村厅农产品质量安全监管处，经同意后可终止评审。</w:t>
      </w:r>
    </w:p>
    <w:p>
      <w:pPr>
        <w:spacing w:line="400" w:lineRule="exact"/>
        <w:ind w:firstLine="480" w:firstLineChars="200"/>
        <w:rPr>
          <w:rFonts w:hint="eastAsia" w:ascii="宋体" w:hAnsi="宋体" w:eastAsia="宋体" w:cs="Times New Roman"/>
          <w:color w:val="auto"/>
          <w:sz w:val="24"/>
          <w:szCs w:val="22"/>
        </w:rPr>
      </w:pPr>
      <w:r>
        <w:rPr>
          <w:rFonts w:hint="eastAsia" w:ascii="宋体" w:hAnsi="宋体" w:eastAsia="宋体" w:cs="Times New Roman"/>
          <w:color w:val="auto"/>
          <w:sz w:val="24"/>
          <w:szCs w:val="22"/>
          <w:lang w:val="en-US" w:eastAsia="zh-CN"/>
        </w:rPr>
        <w:t>5</w:t>
      </w:r>
      <w:r>
        <w:rPr>
          <w:rFonts w:hint="eastAsia" w:ascii="宋体" w:hAnsi="宋体" w:eastAsia="宋体" w:cs="Times New Roman"/>
          <w:color w:val="auto"/>
          <w:sz w:val="24"/>
          <w:szCs w:val="22"/>
        </w:rPr>
        <w:t>．本细则由自治区农业</w:t>
      </w:r>
      <w:r>
        <w:rPr>
          <w:rFonts w:hint="eastAsia" w:ascii="宋体" w:hAnsi="宋体" w:eastAsia="宋体" w:cs="Times New Roman"/>
          <w:color w:val="auto"/>
          <w:sz w:val="24"/>
          <w:szCs w:val="22"/>
          <w:lang w:eastAsia="zh-CN"/>
        </w:rPr>
        <w:t>农村</w:t>
      </w:r>
      <w:r>
        <w:rPr>
          <w:rFonts w:hint="eastAsia" w:ascii="宋体" w:hAnsi="宋体" w:eastAsia="宋体" w:cs="Times New Roman"/>
          <w:color w:val="auto"/>
          <w:sz w:val="24"/>
          <w:szCs w:val="22"/>
        </w:rPr>
        <w:t>厅负责解释。</w:t>
      </w:r>
    </w:p>
    <w:p>
      <w:pPr>
        <w:spacing w:line="400" w:lineRule="exact"/>
        <w:ind w:firstLine="480" w:firstLineChars="200"/>
        <w:rPr>
          <w:color w:val="auto"/>
          <w:sz w:val="24"/>
        </w:rPr>
      </w:pPr>
      <w:r>
        <w:rPr>
          <w:rFonts w:hint="eastAsia" w:ascii="宋体" w:hAnsi="宋体" w:eastAsia="宋体" w:cs="Times New Roman"/>
          <w:color w:val="auto"/>
          <w:sz w:val="24"/>
          <w:szCs w:val="22"/>
          <w:lang w:val="en-US" w:eastAsia="zh-CN"/>
        </w:rPr>
        <w:t>6</w:t>
      </w:r>
      <w:r>
        <w:rPr>
          <w:rFonts w:hint="eastAsia" w:ascii="宋体" w:hAnsi="宋体" w:eastAsia="宋体" w:cs="Times New Roman"/>
          <w:color w:val="auto"/>
          <w:sz w:val="24"/>
          <w:szCs w:val="22"/>
        </w:rPr>
        <w:t>．本细则自</w:t>
      </w:r>
      <w:r>
        <w:rPr>
          <w:rFonts w:hint="eastAsia" w:ascii="宋体" w:hAnsi="宋体" w:eastAsia="宋体" w:cs="Times New Roman"/>
          <w:color w:val="auto"/>
          <w:sz w:val="24"/>
          <w:szCs w:val="22"/>
          <w:lang w:eastAsia="zh-CN"/>
        </w:rPr>
        <w:t>印发之日</w:t>
      </w:r>
      <w:r>
        <w:rPr>
          <w:rFonts w:hint="eastAsia" w:ascii="宋体" w:hAnsi="宋体" w:eastAsia="宋体" w:cs="Times New Roman"/>
          <w:color w:val="auto"/>
          <w:sz w:val="24"/>
          <w:szCs w:val="22"/>
        </w:rPr>
        <w:t>起施行</w:t>
      </w:r>
      <w:r>
        <w:rPr>
          <w:color w:val="auto"/>
          <w:sz w:val="24"/>
        </w:rPr>
        <w:t>。</w:t>
      </w:r>
    </w:p>
    <w:p>
      <w:pPr>
        <w:rPr>
          <w:color w:val="auto"/>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黑体" w:hAnsi="黑体" w:eastAsia="黑体" w:cs="黑体"/>
          <w:spacing w:val="8"/>
          <w:sz w:val="32"/>
          <w:shd w:val="solid" w:color="FFFFFF" w:fill="auto"/>
        </w:rPr>
      </w:pPr>
      <w:r>
        <w:rPr>
          <w:rFonts w:hint="eastAsia" w:ascii="黑体" w:hAnsi="黑体" w:eastAsia="黑体" w:cs="黑体"/>
          <w:spacing w:val="8"/>
          <w:sz w:val="32"/>
          <w:shd w:val="solid" w:color="FFFFFF" w:fill="auto"/>
        </w:rPr>
        <w:t>附件6</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《新疆维吾尔自治区农产品质量安全检测机构</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考核合格证书》样式</w:t>
      </w:r>
    </w:p>
    <w:p>
      <w:pPr>
        <w:autoSpaceDE w:val="0"/>
        <w:autoSpaceDN w:val="0"/>
        <w:adjustRightInd w:val="0"/>
        <w:jc w:val="left"/>
        <w:rPr>
          <w:rFonts w:hint="eastAsia" w:ascii="宋体" w:hAnsi="宋体"/>
          <w:kern w:val="0"/>
          <w:sz w:val="30"/>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《新疆维吾尔自治区农产品质量安全检测机构考核合格证书》（以下简称《考核合格证书》）样式由农业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厅统一制定，农业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厅按照农业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部公告样式统一印制和使用《考核合格证书》。《考核合格证书》有关事宜说明如下：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一、纸张：</w:t>
      </w:r>
      <w:r>
        <w:rPr>
          <w:rFonts w:hint="eastAsia" w:ascii="仿宋_GB2312" w:hAnsi="仿宋_GB2312" w:eastAsia="仿宋_GB2312" w:cs="仿宋_GB2312"/>
          <w:sz w:val="32"/>
          <w:szCs w:val="32"/>
        </w:rPr>
        <w:t>胶版，B4（250cm*353cm），重200g。</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二、样式：</w:t>
      </w:r>
      <w:r>
        <w:rPr>
          <w:rFonts w:hint="eastAsia" w:ascii="仿宋_GB2312" w:hAnsi="仿宋_GB2312" w:eastAsia="仿宋_GB2312" w:cs="仿宋_GB2312"/>
          <w:sz w:val="32"/>
          <w:szCs w:val="32"/>
        </w:rPr>
        <w:t>见附件。</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三、证书编号：</w:t>
      </w:r>
      <w:r>
        <w:rPr>
          <w:rFonts w:hint="eastAsia" w:ascii="仿宋_GB2312" w:hAnsi="仿宋_GB2312" w:eastAsia="仿宋_GB2312" w:cs="仿宋_GB2312"/>
          <w:sz w:val="32"/>
          <w:szCs w:val="32"/>
        </w:rPr>
        <w:t>[ XXXX ]农质检核（ X ）字第XXXX号。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297180</wp:posOffset>
                </wp:positionV>
                <wp:extent cx="635" cy="1089660"/>
                <wp:effectExtent l="4445" t="0" r="13970" b="15240"/>
                <wp:wrapNone/>
                <wp:docPr id="7" name="直接连接符 7"/>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5.5pt;margin-top:23.4pt;height:85.8pt;width:0.05pt;z-index:251665408;mso-width-relative:page;mso-height-relative:page;" filled="f" stroked="t" coordsize="21600,21600" o:gfxdata="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FY0g1wAAAAoB&#10;AAAPAAAAAAAAAAEAIAAAACIAAABkcnMvZG93bnJldi54bWxQSwECFAAUAAAACACHTuJA11cuLuMB&#10;AACmAwAADgAAAAAAAAABACAAAAAm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297180</wp:posOffset>
                </wp:positionV>
                <wp:extent cx="635" cy="1485900"/>
                <wp:effectExtent l="4445" t="0" r="13970" b="0"/>
                <wp:wrapNone/>
                <wp:docPr id="2" name="直接连接符 2"/>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pt;margin-top:23.4pt;height:117pt;width:0.05pt;z-index:251664384;mso-width-relative:page;mso-height-relative:page;" filled="f" stroked="t" coordsize="21600,21600" o:gfxdata="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6M6e3WAAAACgEA&#10;AA8AAAAAAAAAAQAgAAAAIgAAAGRycy9kb3ducmV2LnhtbFBLAQIUABQAAAAIAIdO4kAML6We4wEA&#10;AKYDAAAOAAAAAAAAAAEAIAAAACU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297180</wp:posOffset>
                </wp:positionV>
                <wp:extent cx="635" cy="693420"/>
                <wp:effectExtent l="4445" t="0" r="13970" b="11430"/>
                <wp:wrapNone/>
                <wp:docPr id="6" name="直接连接符 6"/>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pt;margin-top:23.4pt;height:54.6pt;width:0.05pt;z-index:251666432;mso-width-relative:page;mso-height-relative:page;" filled="f" stroked="t" coordsize="21600,21600" o:gfxdata="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kOXXAAAACgEA&#10;AA8AAAAAAAAAAQAgAAAAIgAAAGRycy9kb3ducmV2LnhtbFBLAQIUABQAAAAIAIdO4kA5lqYq4gEA&#10;AKU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 XXXX ]农质检核（ X ）字第XXXX号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198120</wp:posOffset>
                </wp:positionV>
                <wp:extent cx="2286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pt;margin-top:15.6pt;height:0.05pt;width:18pt;z-index:251663360;mso-width-relative:page;mso-height-relative:page;" filled="f" stroked="t" coordsize="21600,21600" o:gfxdata="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pcipdcAAAAJAQAADwAA&#10;AAAAAAABACAAAAAiAAAAZHJzL2Rvd25yZXYueG1sUEsBAhQAFAAAAAgAh07iQKvphM3eAQAApQ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                                 证书流水号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2228850</wp:posOffset>
                </wp:positionH>
                <wp:positionV relativeFrom="paragraph">
                  <wp:posOffset>198120</wp:posOffset>
                </wp:positionV>
                <wp:extent cx="22860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5.5pt;margin-top:15.6pt;height:0.05pt;width:18pt;z-index:251662336;mso-width-relative:page;mso-height-relative:page;" filled="f" stroked="t" coordsize="21600,21600" o:gfxdata="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xH9m1gAAAAkBAAAPAAAA&#10;AAAAAAEAIAAAACIAAABkcnMvZG93bnJldi54bWxQSwECFAAUAAAACACHTuJA5sRPi94BAAClAwAA&#10;DgAAAAAAAAABACAAAAAl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                      发证机关代号</w:t>
      </w:r>
    </w:p>
    <w:p>
      <w:pPr>
        <w:ind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198120</wp:posOffset>
                </wp:positionV>
                <wp:extent cx="3429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pt;margin-top:15.6pt;height:0.05pt;width:27pt;z-index:251661312;mso-width-relative:page;mso-height-relative:page;" filled="f" stroked="t" coordsize="21600,21600" o:gfxdata="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M7OV1AAAAAkBAAAPAAAA&#10;AAAAAAEAIAAAACIAAABkcnMvZG93bnJldi54bWxQSwECFAAUAAAACACHTuJAsYSZ+OABAACnAwAA&#10;DgAAAAAAAAABACAAAAAj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发证年号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发证年号：格式为4位数字。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发证机关代号：“新”。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证书流水号：格式为4位数字（如0001），由发证机关编写，每个检测机构号码唯一。</w:t>
      </w:r>
    </w:p>
    <w:p>
      <w:pPr>
        <w:numPr>
          <w:ilvl w:val="0"/>
          <w:numId w:val="3"/>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证书中“名称”应填写农产品质量安全检测机构的法人单位。</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五、农产品质量安全检测考核标志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农产品质量安全检测考核标志样式如下。标志宽3.39cm,高1.93cm。标志中“CATL”为“China Agri-product Testing Laboratory”的缩写，其含义为“中国农产品检测实验室”。</w:t>
      </w:r>
    </w:p>
    <w:p>
      <w:pPr>
        <w:ind w:firstLine="600" w:firstLineChars="200"/>
        <w:rPr>
          <w:rFonts w:hint="eastAsia" w:ascii="宋体" w:hAnsi="宋体"/>
          <w:sz w:val="30"/>
        </w:rPr>
      </w:pPr>
    </w:p>
    <w:p>
      <w:pPr>
        <w:jc w:val="center"/>
        <w:rPr>
          <w:rFonts w:hint="eastAsia" w:ascii="宋体" w:hAnsi="宋体"/>
          <w:sz w:val="30"/>
        </w:rPr>
      </w:pPr>
      <w:r>
        <w:rPr>
          <w:rFonts w:hint="eastAsia" w:ascii="宋体" w:hAnsi="宋体"/>
          <w:sz w:val="30"/>
        </w:rPr>
        <w:drawing>
          <wp:inline distT="0" distB="0" distL="114300" distR="114300">
            <wp:extent cx="1216660" cy="688340"/>
            <wp:effectExtent l="0" t="0" r="2540" b="16510"/>
            <wp:docPr id="1" name="图片 1"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印"/>
                    <pic:cNvPicPr>
                      <a:picLocks noChangeAspect="1"/>
                    </pic:cNvPicPr>
                  </pic:nvPicPr>
                  <pic:blipFill>
                    <a:blip r:embed="rId6"/>
                    <a:stretch>
                      <a:fillRect/>
                    </a:stretch>
                  </pic:blipFill>
                  <pic:spPr>
                    <a:xfrm>
                      <a:off x="0" y="0"/>
                      <a:ext cx="1216660" cy="688340"/>
                    </a:xfrm>
                    <a:prstGeom prst="rect">
                      <a:avLst/>
                    </a:prstGeom>
                    <a:noFill/>
                    <a:ln w="9525">
                      <a:noFill/>
                    </a:ln>
                  </pic:spPr>
                </pic:pic>
              </a:graphicData>
            </a:graphic>
          </wp:inline>
        </w:drawing>
      </w:r>
    </w:p>
    <w:p>
      <w:pPr>
        <w:ind w:firstLine="420" w:firstLineChars="200"/>
        <w:jc w:val="left"/>
        <w:rPr>
          <w:rFonts w:hint="eastAsia" w:ascii="宋体" w:hAnsi="宋体"/>
        </w:rPr>
      </w:pPr>
    </w:p>
    <w:p>
      <w:pPr>
        <w:ind w:firstLine="750" w:firstLineChars="250"/>
        <w:jc w:val="left"/>
        <w:rPr>
          <w:rFonts w:hint="eastAsia" w:ascii="宋体" w:hAnsi="宋体"/>
          <w:sz w:val="30"/>
        </w:rPr>
      </w:pPr>
    </w:p>
    <w:p>
      <w:pPr>
        <w:ind w:firstLine="525" w:firstLineChars="250"/>
        <w:jc w:val="left"/>
        <w:rPr>
          <w:rFonts w:hint="eastAsia" w:ascii="宋体" w:hAnsi="宋体"/>
        </w:rPr>
      </w:pPr>
      <w:r>
        <w:rPr>
          <w:rFonts w:hint="eastAsia" w:ascii="宋体" w:hAnsi="宋体"/>
        </w:rPr>
        <w:t xml:space="preserve">    </w:t>
      </w: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p>
    <w:p>
      <w:pPr>
        <w:ind w:firstLine="525" w:firstLineChars="250"/>
        <w:jc w:val="left"/>
        <w:rPr>
          <w:rFonts w:hint="eastAsia" w:ascii="宋体" w:hAnsi="宋体"/>
        </w:rPr>
      </w:pPr>
      <w:r>
        <w:rPr>
          <w:rFonts w:hint="eastAsia" w:ascii="宋体" w:hAnsi="宋体"/>
        </w:rPr>
        <w:t xml:space="preserve">                             </w:t>
      </w:r>
      <w:r>
        <w:rPr>
          <w:rFonts w:hint="eastAsia" w:ascii="宋体" w:hAnsi="宋体"/>
          <w:sz w:val="30"/>
        </w:rPr>
        <w:t xml:space="preserve">   </w:t>
      </w:r>
    </w:p>
    <w:p>
      <w:pPr>
        <w:rPr>
          <w:rFonts w:hint="eastAsia" w:ascii="宋体" w:hAnsi="宋体"/>
        </w:rPr>
      </w:pPr>
    </w:p>
    <w:p>
      <w:pPr>
        <w:ind w:firstLine="600" w:firstLineChars="200"/>
        <w:jc w:val="left"/>
        <w:rPr>
          <w:rFonts w:hint="eastAsia" w:ascii="宋体" w:hAnsi="宋体"/>
          <w:sz w:val="30"/>
        </w:rPr>
      </w:pPr>
    </w:p>
    <w:p>
      <w:pPr>
        <w:ind w:firstLine="600" w:firstLineChars="200"/>
        <w:jc w:val="left"/>
        <w:rPr>
          <w:rFonts w:hint="eastAsia" w:ascii="宋体" w:hAnsi="宋体"/>
          <w:sz w:val="30"/>
        </w:rPr>
      </w:pPr>
    </w:p>
    <w:p>
      <w:pPr>
        <w:ind w:firstLine="600" w:firstLineChars="200"/>
        <w:jc w:val="left"/>
        <w:rPr>
          <w:rFonts w:hint="eastAsia" w:ascii="宋体" w:hAnsi="宋体"/>
          <w:sz w:val="30"/>
        </w:rPr>
      </w:pPr>
    </w:p>
    <w:p>
      <w:pPr>
        <w:ind w:firstLine="600" w:firstLineChars="200"/>
        <w:jc w:val="left"/>
        <w:rPr>
          <w:rFonts w:hint="eastAsia" w:ascii="Arial" w:eastAsia="宋体"/>
          <w:spacing w:val="8"/>
          <w:sz w:val="32"/>
          <w:shd w:val="solid" w:color="FFFFFF" w:fill="auto"/>
          <w:lang w:eastAsia="zh-CN"/>
        </w:rPr>
      </w:pPr>
      <w:r>
        <w:rPr>
          <w:rFonts w:hint="eastAsia" w:ascii="宋体" w:hAnsi="宋体"/>
          <w:sz w:val="30"/>
        </w:rPr>
        <w:t>附表：《考核合格证书》样式</w:t>
      </w:r>
      <w:r>
        <w:rPr>
          <w:rFonts w:hint="eastAsia" w:ascii="Arial" w:eastAsia="宋体"/>
          <w:spacing w:val="8"/>
          <w:sz w:val="32"/>
          <w:shd w:val="solid" w:color="FFFFFF" w:fill="auto"/>
          <w:lang w:eastAsia="zh-CN"/>
        </w:rPr>
        <w:drawing>
          <wp:inline distT="0" distB="0" distL="114300" distR="114300">
            <wp:extent cx="5269865" cy="7453630"/>
            <wp:effectExtent l="0" t="0" r="6985" b="13970"/>
            <wp:docPr id="11" name="图片 2" descr="考核合格证书样式_(自治区农业农村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考核合格证书样式_(自治区农业农村厅)"/>
                    <pic:cNvPicPr>
                      <a:picLocks noChangeAspect="1"/>
                    </pic:cNvPicPr>
                  </pic:nvPicPr>
                  <pic:blipFill>
                    <a:blip r:embed="rId7"/>
                    <a:stretch>
                      <a:fillRect/>
                    </a:stretch>
                  </pic:blipFill>
                  <pic:spPr>
                    <a:xfrm>
                      <a:off x="0" y="0"/>
                      <a:ext cx="5269865" cy="7453630"/>
                    </a:xfrm>
                    <a:prstGeom prst="rect">
                      <a:avLst/>
                    </a:prstGeom>
                    <a:noFill/>
                    <a:ln w="9525">
                      <a:noFill/>
                    </a:ln>
                  </pic:spPr>
                </pic:pic>
              </a:graphicData>
            </a:graphic>
          </wp:inline>
        </w:drawing>
      </w: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pBdr>
          <w:top w:val="none" w:color="000000" w:sz="0" w:space="0"/>
          <w:left w:val="none" w:color="000000" w:sz="0" w:space="0"/>
          <w:bottom w:val="none" w:color="000000" w:sz="0" w:space="0"/>
          <w:right w:val="none" w:color="000000" w:sz="0" w:space="0"/>
        </w:pBdr>
        <w:shd w:val="solid" w:color="FFFFFF" w:fill="auto"/>
        <w:autoSpaceDN w:val="0"/>
        <w:spacing w:line="560" w:lineRule="exact"/>
        <w:rPr>
          <w:rFonts w:hint="eastAsia" w:ascii="Arial"/>
          <w:spacing w:val="8"/>
          <w:sz w:val="32"/>
          <w:shd w:val="solid" w:color="FFFFFF" w:fill="auto"/>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新疆维吾尔自治区农产品质量安全检测机构考核合格证书附表</w:t>
      </w:r>
    </w:p>
    <w:p>
      <w:pPr>
        <w:jc w:val="center"/>
        <w:rPr>
          <w:rFonts w:ascii="宋体" w:hAnsi="宋体"/>
          <w:b/>
          <w:sz w:val="72"/>
        </w:rPr>
      </w:pPr>
      <w:r>
        <w:rPr>
          <w:sz w:val="30"/>
        </w:rPr>
        <w:drawing>
          <wp:inline distT="0" distB="0" distL="114300" distR="114300">
            <wp:extent cx="1216660" cy="688340"/>
            <wp:effectExtent l="0" t="0" r="2540" b="16510"/>
            <wp:docPr id="12" name="图片 3"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打印"/>
                    <pic:cNvPicPr>
                      <a:picLocks noChangeAspect="1"/>
                    </pic:cNvPicPr>
                  </pic:nvPicPr>
                  <pic:blipFill>
                    <a:blip r:embed="rId6"/>
                    <a:stretch>
                      <a:fillRect/>
                    </a:stretch>
                  </pic:blipFill>
                  <pic:spPr>
                    <a:xfrm>
                      <a:off x="0" y="0"/>
                      <a:ext cx="1216660" cy="688340"/>
                    </a:xfrm>
                    <a:prstGeom prst="rect">
                      <a:avLst/>
                    </a:prstGeom>
                    <a:noFill/>
                    <a:ln w="9525">
                      <a:noFill/>
                    </a:ln>
                  </pic:spPr>
                </pic:pic>
              </a:graphicData>
            </a:graphic>
          </wp:inline>
        </w:drawing>
      </w:r>
    </w:p>
    <w:p>
      <w:pPr>
        <w:jc w:val="center"/>
        <w:rPr>
          <w:rFonts w:hint="eastAsia" w:ascii="楷体_GB2312" w:hAnsi="楷体_GB2312" w:eastAsia="楷体_GB2312" w:cs="楷体_GB2312"/>
          <w:b/>
        </w:rPr>
      </w:pPr>
      <w:r>
        <w:rPr>
          <w:rFonts w:hint="eastAsia" w:ascii="楷体_GB2312" w:hAnsi="楷体_GB2312" w:eastAsia="楷体_GB2312" w:cs="楷体_GB2312"/>
          <w:b/>
          <w:color w:val="000000"/>
          <w:kern w:val="0"/>
          <w:sz w:val="28"/>
        </w:rPr>
        <w:t>[ XXXX ] 农质检核（ 新 ）字第XXXX号</w:t>
      </w:r>
    </w:p>
    <w:p>
      <w:pPr>
        <w:jc w:val="center"/>
        <w:rPr>
          <w:b/>
        </w:rPr>
      </w:pPr>
    </w:p>
    <w:p>
      <w:pPr>
        <w:jc w:val="center"/>
        <w:rPr>
          <w:b/>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名    称：</w:t>
      </w: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发证日期：</w:t>
      </w: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有效期至：</w:t>
      </w: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r>
        <w:rPr>
          <w:rFonts w:hint="eastAsia" w:ascii="仿宋_GB2312" w:hAnsi="仿宋_GB2312" w:eastAsia="仿宋_GB2312" w:cs="仿宋_GB2312"/>
          <w:b/>
          <w:sz w:val="28"/>
        </w:rPr>
        <w:t>发证机关：</w:t>
      </w:r>
    </w:p>
    <w:p>
      <w:pPr>
        <w:rPr>
          <w:rFonts w:hint="eastAsia" w:ascii="仿宋_GB2312" w:hAnsi="仿宋_GB2312" w:eastAsia="仿宋_GB2312" w:cs="仿宋_GB2312"/>
          <w:b/>
          <w:sz w:val="28"/>
        </w:rPr>
      </w:pPr>
    </w:p>
    <w:p>
      <w:pPr>
        <w:rPr>
          <w:rFonts w:hint="eastAsia"/>
          <w:b/>
          <w:sz w:val="28"/>
        </w:rPr>
      </w:pPr>
    </w:p>
    <w:p>
      <w:pPr>
        <w:rPr>
          <w:rFonts w:hint="eastAsia"/>
          <w:b/>
          <w:sz w:val="28"/>
        </w:rPr>
      </w:pPr>
    </w:p>
    <w:p>
      <w:pPr>
        <w:rPr>
          <w:rFonts w:hint="eastAsia"/>
          <w:b/>
          <w:sz w:val="28"/>
        </w:rPr>
      </w:pPr>
    </w:p>
    <w:p>
      <w:pPr>
        <w:jc w:val="center"/>
        <w:rPr>
          <w:rFonts w:hint="eastAsia"/>
          <w:b/>
          <w:spacing w:val="60"/>
          <w:sz w:val="40"/>
        </w:rPr>
      </w:pPr>
      <w:r>
        <w:rPr>
          <w:rFonts w:hint="eastAsia"/>
          <w:b/>
          <w:spacing w:val="60"/>
          <w:sz w:val="40"/>
        </w:rPr>
        <w:t>新疆维吾尔自治区农业</w:t>
      </w:r>
      <w:r>
        <w:rPr>
          <w:rFonts w:hint="eastAsia"/>
          <w:b/>
          <w:spacing w:val="60"/>
          <w:sz w:val="40"/>
          <w:lang w:eastAsia="zh-CN"/>
        </w:rPr>
        <w:t>农村</w:t>
      </w:r>
      <w:r>
        <w:rPr>
          <w:rFonts w:hint="eastAsia"/>
          <w:b/>
          <w:spacing w:val="60"/>
          <w:sz w:val="40"/>
        </w:rPr>
        <w:t>厅制</w:t>
      </w:r>
    </w:p>
    <w:p>
      <w:pPr>
        <w:rPr>
          <w:rFonts w:hint="eastAsia"/>
          <w:b/>
          <w:sz w:val="28"/>
        </w:rPr>
      </w:pPr>
    </w:p>
    <w:p>
      <w:pPr>
        <w:rPr>
          <w:b/>
          <w:sz w:val="28"/>
        </w:rPr>
      </w:pPr>
      <w:r>
        <w:rPr>
          <w:rFonts w:hint="eastAsia"/>
          <w:b/>
          <w:sz w:val="28"/>
        </w:rPr>
        <w:t>（扉页）</w:t>
      </w:r>
    </w:p>
    <w:p>
      <w:pPr>
        <w:jc w:val="center"/>
        <w:rPr>
          <w:rFonts w:hint="eastAsia" w:ascii="仿宋_GB2312" w:hAnsi="仿宋_GB2312" w:eastAsia="仿宋_GB2312" w:cs="仿宋_GB2312"/>
          <w:sz w:val="30"/>
        </w:rPr>
      </w:pPr>
      <w:r>
        <w:rPr>
          <w:rFonts w:hint="eastAsia" w:ascii="仿宋_GB2312" w:hAnsi="仿宋_GB2312" w:eastAsia="仿宋_GB2312" w:cs="仿宋_GB2312"/>
          <w:sz w:val="30"/>
        </w:rPr>
        <w:t>注 意 事 项</w:t>
      </w:r>
    </w:p>
    <w:p>
      <w:pPr>
        <w:spacing w:line="580" w:lineRule="exact"/>
        <w:ind w:firstLine="600" w:firstLineChars="200"/>
        <w:rPr>
          <w:rFonts w:hint="eastAsia" w:ascii="仿宋_GB2312" w:hAnsi="仿宋_GB2312" w:eastAsia="仿宋_GB2312" w:cs="仿宋_GB2312"/>
          <w:sz w:val="30"/>
        </w:rPr>
      </w:pPr>
    </w:p>
    <w:p>
      <w:pPr>
        <w:spacing w:line="360" w:lineRule="auto"/>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1</w:t>
      </w:r>
      <w:r>
        <w:rPr>
          <w:rFonts w:hint="eastAsia" w:ascii="仿宋_GB2312" w:hAnsi="仿宋_GB2312" w:eastAsia="仿宋_GB2312" w:cs="仿宋_GB2312"/>
          <w:spacing w:val="14"/>
          <w:sz w:val="30"/>
        </w:rPr>
        <w:t>．</w:t>
      </w:r>
      <w:r>
        <w:rPr>
          <w:rFonts w:hint="eastAsia" w:ascii="仿宋_GB2312" w:hAnsi="仿宋_GB2312" w:eastAsia="仿宋_GB2312" w:cs="仿宋_GB2312"/>
          <w:sz w:val="30"/>
        </w:rPr>
        <w:t>依据本附表向社会提供具有证明作用的数据和结果时，必须按本附表上所限定的检测范围出具检验/测报告，并使用农产品质量安全检测考核CATL标志。</w:t>
      </w:r>
    </w:p>
    <w:p>
      <w:pPr>
        <w:spacing w:line="580" w:lineRule="exact"/>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2</w:t>
      </w:r>
      <w:r>
        <w:rPr>
          <w:rFonts w:hint="eastAsia" w:ascii="仿宋_GB2312" w:hAnsi="仿宋_GB2312" w:eastAsia="仿宋_GB2312" w:cs="仿宋_GB2312"/>
          <w:spacing w:val="14"/>
          <w:sz w:val="30"/>
        </w:rPr>
        <w:t>．</w:t>
      </w:r>
      <w:r>
        <w:rPr>
          <w:rFonts w:hint="eastAsia" w:ascii="仿宋_GB2312" w:hAnsi="仿宋_GB2312" w:eastAsia="仿宋_GB2312" w:cs="仿宋_GB2312"/>
          <w:sz w:val="30"/>
        </w:rPr>
        <w:t>本附表无发证单位骑缝章无效。</w:t>
      </w:r>
    </w:p>
    <w:p>
      <w:pPr>
        <w:spacing w:line="580" w:lineRule="exact"/>
        <w:ind w:firstLine="600" w:firstLineChars="200"/>
        <w:rPr>
          <w:rFonts w:hint="eastAsia" w:ascii="仿宋_GB2312" w:hAnsi="仿宋_GB2312" w:eastAsia="仿宋_GB2312" w:cs="仿宋_GB2312"/>
          <w:sz w:val="30"/>
        </w:rPr>
      </w:pPr>
      <w:r>
        <w:rPr>
          <w:rFonts w:hint="eastAsia" w:ascii="仿宋_GB2312" w:hAnsi="仿宋_GB2312" w:eastAsia="仿宋_GB2312" w:cs="仿宋_GB2312"/>
          <w:sz w:val="30"/>
        </w:rPr>
        <w:t>3</w:t>
      </w:r>
      <w:r>
        <w:rPr>
          <w:rFonts w:hint="eastAsia" w:ascii="仿宋_GB2312" w:hAnsi="仿宋_GB2312" w:eastAsia="仿宋_GB2312" w:cs="仿宋_GB2312"/>
          <w:spacing w:val="14"/>
          <w:sz w:val="30"/>
        </w:rPr>
        <w:t>．</w:t>
      </w:r>
      <w:r>
        <w:rPr>
          <w:rFonts w:hint="eastAsia" w:ascii="仿宋_GB2312" w:hAnsi="仿宋_GB2312" w:eastAsia="仿宋_GB2312" w:cs="仿宋_GB2312"/>
          <w:sz w:val="30"/>
        </w:rPr>
        <w:t>本附表页码必须连续编号，每页右上方注明：第X页 共XX页。</w:t>
      </w: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p>
    <w:p>
      <w:pPr>
        <w:rPr>
          <w:rFonts w:hint="eastAsia" w:ascii="仿宋_GB2312" w:hAnsi="仿宋_GB2312" w:eastAsia="仿宋_GB2312" w:cs="仿宋_GB2312"/>
          <w:b/>
          <w:sz w:val="28"/>
        </w:rPr>
      </w:pPr>
    </w:p>
    <w:p>
      <w:pPr>
        <w:rPr>
          <w:b/>
          <w:sz w:val="28"/>
        </w:rPr>
      </w:pPr>
    </w:p>
    <w:p>
      <w:pPr>
        <w:rPr>
          <w:b/>
          <w:sz w:val="28"/>
        </w:rPr>
      </w:pPr>
    </w:p>
    <w:p>
      <w:pPr>
        <w:rPr>
          <w:b/>
          <w:sz w:val="28"/>
        </w:rPr>
      </w:pPr>
    </w:p>
    <w:p>
      <w:pPr>
        <w:rPr>
          <w:b/>
          <w:sz w:val="28"/>
        </w:rPr>
      </w:pPr>
    </w:p>
    <w:p>
      <w:pPr>
        <w:rPr>
          <w:rFonts w:hint="eastAsia"/>
          <w:b/>
          <w:sz w:val="28"/>
        </w:rPr>
      </w:pPr>
    </w:p>
    <w:p>
      <w:pPr>
        <w:rPr>
          <w:rFonts w:hint="eastAsia"/>
          <w:b/>
          <w:sz w:val="28"/>
        </w:rPr>
      </w:pPr>
    </w:p>
    <w:p>
      <w:pPr>
        <w:rPr>
          <w:rFonts w:hint="eastAsia"/>
          <w:b/>
          <w:sz w:val="28"/>
        </w:rPr>
      </w:pPr>
    </w:p>
    <w:p>
      <w:pPr>
        <w:rPr>
          <w:rFonts w:hint="eastAsia"/>
          <w:b/>
          <w:sz w:val="28"/>
        </w:rPr>
      </w:pPr>
    </w:p>
    <w:p>
      <w:pPr>
        <w:rPr>
          <w:b/>
          <w:sz w:val="28"/>
        </w:rPr>
      </w:pPr>
    </w:p>
    <w:p>
      <w:pPr>
        <w:spacing w:line="480" w:lineRule="exact"/>
        <w:jc w:val="center"/>
        <w:rPr>
          <w:rFonts w:hint="eastAsia" w:ascii="宋体" w:hAnsi="宋体"/>
          <w:b/>
          <w:sz w:val="32"/>
        </w:rPr>
      </w:pPr>
    </w:p>
    <w:p>
      <w:pPr>
        <w:spacing w:line="480" w:lineRule="exact"/>
        <w:jc w:val="center"/>
        <w:rPr>
          <w:rFonts w:hint="eastAsia" w:ascii="黑体" w:hAnsi="黑体" w:eastAsia="黑体" w:cs="黑体"/>
          <w:b/>
          <w:sz w:val="32"/>
        </w:rPr>
      </w:pPr>
      <w:r>
        <w:rPr>
          <w:rFonts w:hint="eastAsia" w:ascii="黑体" w:hAnsi="黑体" w:eastAsia="黑体" w:cs="黑体"/>
          <w:b/>
          <w:sz w:val="32"/>
        </w:rPr>
        <w:t>批准</w:t>
      </w:r>
      <w:r>
        <w:rPr>
          <w:rFonts w:hint="eastAsia" w:ascii="黑体" w:hAnsi="黑体" w:eastAsia="黑体" w:cs="黑体"/>
          <w:sz w:val="32"/>
          <w:u w:val="single"/>
        </w:rPr>
        <w:t>XXXXXXXXXXXX</w:t>
      </w:r>
      <w:r>
        <w:rPr>
          <w:rFonts w:hint="eastAsia" w:ascii="黑体" w:hAnsi="黑体" w:eastAsia="黑体" w:cs="黑体"/>
          <w:b/>
          <w:sz w:val="32"/>
        </w:rPr>
        <w:t>授权检测范围及限制要求</w:t>
      </w:r>
    </w:p>
    <w:p>
      <w:pPr>
        <w:spacing w:line="480" w:lineRule="exact"/>
        <w:jc w:val="center"/>
        <w:rPr>
          <w:rFonts w:ascii="宋体" w:hAnsi="宋体"/>
          <w:b/>
          <w:sz w:val="28"/>
        </w:rPr>
      </w:pPr>
    </w:p>
    <w:p>
      <w:pPr>
        <w:rPr>
          <w:sz w:val="21"/>
          <w:szCs w:val="21"/>
        </w:rPr>
      </w:pPr>
      <w:r>
        <w:rPr>
          <w:rFonts w:hint="eastAsia"/>
          <w:sz w:val="21"/>
          <w:szCs w:val="21"/>
        </w:rPr>
        <w:t>证书编号：[ XXXX ]农质检核（ 新 ）字第XXXX号          第 X页 共XX页</w:t>
      </w:r>
    </w:p>
    <w:tbl>
      <w:tblPr>
        <w:tblStyle w:val="9"/>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77"/>
        <w:gridCol w:w="1563"/>
        <w:gridCol w:w="27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828" w:type="dxa"/>
            <w:vMerge w:val="restart"/>
            <w:shd w:val="clear" w:color="auto" w:fill="F3F3F3"/>
            <w:vAlign w:val="center"/>
          </w:tcPr>
          <w:p>
            <w:pPr>
              <w:spacing w:line="400" w:lineRule="exact"/>
              <w:jc w:val="center"/>
              <w:rPr>
                <w:b/>
                <w:sz w:val="24"/>
              </w:rPr>
            </w:pPr>
            <w:r>
              <w:rPr>
                <w:rFonts w:hint="eastAsia"/>
                <w:b/>
                <w:sz w:val="24"/>
              </w:rPr>
              <w:t>序号</w:t>
            </w:r>
          </w:p>
        </w:tc>
        <w:tc>
          <w:tcPr>
            <w:tcW w:w="1260" w:type="dxa"/>
            <w:vMerge w:val="restart"/>
            <w:shd w:val="clear" w:color="auto" w:fill="F3F3F3"/>
            <w:vAlign w:val="center"/>
          </w:tcPr>
          <w:p>
            <w:pPr>
              <w:spacing w:line="400" w:lineRule="exact"/>
              <w:jc w:val="center"/>
              <w:rPr>
                <w:b/>
                <w:sz w:val="24"/>
              </w:rPr>
            </w:pPr>
            <w:r>
              <w:rPr>
                <w:rFonts w:hint="eastAsia"/>
                <w:b/>
                <w:sz w:val="24"/>
              </w:rPr>
              <w:t>检测产品/类  别</w:t>
            </w:r>
          </w:p>
        </w:tc>
        <w:tc>
          <w:tcPr>
            <w:tcW w:w="2340" w:type="dxa"/>
            <w:gridSpan w:val="2"/>
            <w:shd w:val="clear" w:color="auto" w:fill="F3F3F3"/>
            <w:vAlign w:val="center"/>
          </w:tcPr>
          <w:p>
            <w:pPr>
              <w:spacing w:line="400" w:lineRule="exact"/>
              <w:jc w:val="center"/>
              <w:rPr>
                <w:b/>
                <w:sz w:val="24"/>
              </w:rPr>
            </w:pPr>
            <w:r>
              <w:rPr>
                <w:rFonts w:hint="eastAsia"/>
                <w:b/>
                <w:sz w:val="24"/>
              </w:rPr>
              <w:t>检测项目/参数</w:t>
            </w:r>
          </w:p>
        </w:tc>
        <w:tc>
          <w:tcPr>
            <w:tcW w:w="2700" w:type="dxa"/>
            <w:vMerge w:val="restart"/>
            <w:shd w:val="clear" w:color="auto" w:fill="F3F3F3"/>
            <w:vAlign w:val="center"/>
          </w:tcPr>
          <w:p>
            <w:pPr>
              <w:spacing w:line="400" w:lineRule="exact"/>
              <w:jc w:val="center"/>
              <w:rPr>
                <w:b/>
                <w:sz w:val="24"/>
              </w:rPr>
            </w:pPr>
            <w:r>
              <w:rPr>
                <w:rFonts w:hint="eastAsia"/>
                <w:b/>
                <w:sz w:val="24"/>
              </w:rPr>
              <w:t>检测依据的标准（方法）名称及编号（含年号）</w:t>
            </w:r>
          </w:p>
        </w:tc>
        <w:tc>
          <w:tcPr>
            <w:tcW w:w="1800" w:type="dxa"/>
            <w:vMerge w:val="restart"/>
            <w:shd w:val="clear" w:color="auto" w:fill="F3F3F3"/>
            <w:vAlign w:val="center"/>
          </w:tcPr>
          <w:p>
            <w:pPr>
              <w:spacing w:line="400" w:lineRule="exact"/>
              <w:jc w:val="center"/>
              <w:rPr>
                <w:b/>
                <w:sz w:val="24"/>
              </w:rPr>
            </w:pPr>
            <w:r>
              <w:rPr>
                <w:rFonts w:hint="eastAsia"/>
                <w:b/>
                <w:sz w:val="24"/>
              </w:rPr>
              <w:t>限制范围</w:t>
            </w:r>
          </w:p>
          <w:p>
            <w:pPr>
              <w:spacing w:line="400" w:lineRule="exact"/>
              <w:jc w:val="center"/>
              <w:rPr>
                <w:b/>
                <w:sz w:val="24"/>
              </w:rPr>
            </w:pPr>
            <w:r>
              <w:rPr>
                <w:rFonts w:hint="eastAsia"/>
                <w:b/>
                <w:sz w:val="24"/>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828" w:type="dxa"/>
            <w:vMerge w:val="continue"/>
            <w:shd w:val="clear" w:color="auto" w:fill="F3F3F3"/>
            <w:vAlign w:val="center"/>
          </w:tcPr>
          <w:p>
            <w:pPr>
              <w:spacing w:line="400" w:lineRule="exact"/>
              <w:jc w:val="center"/>
              <w:rPr>
                <w:b/>
                <w:sz w:val="24"/>
              </w:rPr>
            </w:pPr>
          </w:p>
        </w:tc>
        <w:tc>
          <w:tcPr>
            <w:tcW w:w="1260" w:type="dxa"/>
            <w:vMerge w:val="continue"/>
            <w:shd w:val="clear" w:color="auto" w:fill="F3F3F3"/>
            <w:vAlign w:val="center"/>
          </w:tcPr>
          <w:p>
            <w:pPr>
              <w:spacing w:line="400" w:lineRule="exact"/>
              <w:jc w:val="center"/>
              <w:rPr>
                <w:b/>
                <w:sz w:val="24"/>
              </w:rPr>
            </w:pPr>
          </w:p>
        </w:tc>
        <w:tc>
          <w:tcPr>
            <w:tcW w:w="777" w:type="dxa"/>
            <w:shd w:val="clear" w:color="auto" w:fill="F3F3F3"/>
            <w:vAlign w:val="center"/>
          </w:tcPr>
          <w:p>
            <w:pPr>
              <w:spacing w:line="400" w:lineRule="exact"/>
              <w:jc w:val="center"/>
              <w:rPr>
                <w:b/>
                <w:sz w:val="24"/>
              </w:rPr>
            </w:pPr>
            <w:r>
              <w:rPr>
                <w:rFonts w:hint="eastAsia"/>
                <w:b/>
                <w:sz w:val="24"/>
              </w:rPr>
              <w:t>序号</w:t>
            </w:r>
          </w:p>
        </w:tc>
        <w:tc>
          <w:tcPr>
            <w:tcW w:w="1563" w:type="dxa"/>
            <w:shd w:val="clear" w:color="auto" w:fill="F3F3F3"/>
            <w:vAlign w:val="center"/>
          </w:tcPr>
          <w:p>
            <w:pPr>
              <w:spacing w:line="400" w:lineRule="exact"/>
              <w:jc w:val="center"/>
              <w:rPr>
                <w:b/>
                <w:sz w:val="24"/>
              </w:rPr>
            </w:pPr>
            <w:r>
              <w:rPr>
                <w:rFonts w:hint="eastAsia"/>
                <w:b/>
                <w:sz w:val="24"/>
              </w:rPr>
              <w:t>名称</w:t>
            </w:r>
          </w:p>
        </w:tc>
        <w:tc>
          <w:tcPr>
            <w:tcW w:w="2700" w:type="dxa"/>
            <w:vMerge w:val="continue"/>
            <w:shd w:val="clear" w:color="auto" w:fill="F3F3F3"/>
            <w:vAlign w:val="center"/>
          </w:tcPr>
          <w:p>
            <w:pPr>
              <w:spacing w:line="400" w:lineRule="exact"/>
              <w:jc w:val="center"/>
              <w:rPr>
                <w:b/>
                <w:sz w:val="24"/>
              </w:rPr>
            </w:pPr>
          </w:p>
        </w:tc>
        <w:tc>
          <w:tcPr>
            <w:tcW w:w="1800" w:type="dxa"/>
            <w:vMerge w:val="continue"/>
            <w:shd w:val="clear" w:color="auto" w:fill="F3F3F3"/>
            <w:vAlign w:val="center"/>
          </w:tcPr>
          <w:p>
            <w:pPr>
              <w:spacing w:line="40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828" w:type="dxa"/>
            <w:vAlign w:val="top"/>
          </w:tcPr>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tc>
        <w:tc>
          <w:tcPr>
            <w:tcW w:w="1260" w:type="dxa"/>
            <w:vAlign w:val="top"/>
          </w:tcPr>
          <w:p>
            <w:pPr>
              <w:rPr>
                <w:b/>
                <w:sz w:val="24"/>
              </w:rPr>
            </w:pPr>
          </w:p>
        </w:tc>
        <w:tc>
          <w:tcPr>
            <w:tcW w:w="777" w:type="dxa"/>
            <w:vAlign w:val="top"/>
          </w:tcPr>
          <w:p>
            <w:pPr>
              <w:rPr>
                <w:b/>
                <w:sz w:val="24"/>
              </w:rPr>
            </w:pPr>
          </w:p>
        </w:tc>
        <w:tc>
          <w:tcPr>
            <w:tcW w:w="1563" w:type="dxa"/>
            <w:vAlign w:val="top"/>
          </w:tcPr>
          <w:p>
            <w:pPr>
              <w:rPr>
                <w:b/>
                <w:sz w:val="24"/>
              </w:rPr>
            </w:pPr>
          </w:p>
        </w:tc>
        <w:tc>
          <w:tcPr>
            <w:tcW w:w="2700" w:type="dxa"/>
            <w:vAlign w:val="top"/>
          </w:tcPr>
          <w:p>
            <w:pPr>
              <w:rPr>
                <w:b/>
                <w:sz w:val="24"/>
              </w:rPr>
            </w:pPr>
          </w:p>
        </w:tc>
        <w:tc>
          <w:tcPr>
            <w:tcW w:w="1800" w:type="dxa"/>
            <w:vAlign w:val="top"/>
          </w:tcPr>
          <w:p>
            <w:pPr>
              <w:rPr>
                <w:b/>
                <w:sz w:val="24"/>
              </w:rPr>
            </w:pPr>
          </w:p>
        </w:tc>
      </w:tr>
    </w:tbl>
    <w:p>
      <w:pPr>
        <w:rPr>
          <w:rFonts w:hint="eastAsia"/>
        </w:rPr>
      </w:pPr>
    </w:p>
    <w:p>
      <w:pPr>
        <w:rPr>
          <w:rFonts w:hint="eastAsia" w:ascii="仿宋_GB2312" w:hAnsi="仿宋_GB2312" w:eastAsia="仿宋_GB2312" w:cs="仿宋_GB2312"/>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方正书宋_GBK"/>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B113C"/>
    <w:multiLevelType w:val="singleLevel"/>
    <w:tmpl w:val="AF0B113C"/>
    <w:lvl w:ilvl="0" w:tentative="0">
      <w:start w:val="4"/>
      <w:numFmt w:val="decimal"/>
      <w:suff w:val="nothing"/>
      <w:lvlText w:val="（%1）"/>
      <w:lvlJc w:val="left"/>
    </w:lvl>
  </w:abstractNum>
  <w:abstractNum w:abstractNumId="1">
    <w:nsid w:val="C0C1C321"/>
    <w:multiLevelType w:val="singleLevel"/>
    <w:tmpl w:val="C0C1C321"/>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63C4"/>
    <w:rsid w:val="049A5E25"/>
    <w:rsid w:val="371C51A7"/>
    <w:rsid w:val="455063C4"/>
    <w:rsid w:val="49011649"/>
    <w:rsid w:val="7A69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2021-05-08T04:55:00Z</dcterms:created>
  <dc:creator>马锦陆</dc:creator>
  <cp:lastModifiedBy>马锦陆</cp:lastModifiedBy>
  <dcterms:modified xsi:type="dcterms:W3CDTF">2021-05-08T05:31:36Z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