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关于2023年第一批农产品质量安全检测机构考核合格名单的公告</w:t>
      </w: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（第一批）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jc w:val="center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（第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号）</w:t>
      </w:r>
    </w:p>
    <w:p>
      <w:pPr>
        <w:spacing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根据《新疆维吾尔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自治区农产品质量安全检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测机构考核办法（修订）》《农业农村部产品质量监督检验测试机构管理办法》规定，经组织专家考核评审，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新疆农业科学院农业质量标准与检测技术研究所、新源县农产品质量安全检测中心、特克斯农产品质量安全检测机构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乌苏市农产品质量安全检验检测站、托里县农产品质量安全检验检测中心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沙湾市农产品质量安全检验检测中心、喀什地区农产品质量安全农作物种子质量监督综合检验检测中心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疏勒县农产品质量安全检验检测中心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single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>吉木乃县农畜水产品质量安全综合检验检测中心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（详见附件）符合农产品质量安全检测机构的基本条件与能力要求，特颁发新疆维吾尔自治区农产品质量安全检测机构考核合格证书，准许刻制并使用农产品质量安全检测考核标志印章。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特此公告。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ind w:left="1918" w:leftChars="304" w:hanging="1280" w:hangingChars="4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附件：2023年新疆维吾尔自治区农产品质量安全检测机构考核合格名单（第一批）</w:t>
      </w:r>
    </w:p>
    <w:p>
      <w:pPr>
        <w:adjustRightInd w:val="0"/>
        <w:snapToGrid w:val="0"/>
        <w:spacing w:line="560" w:lineRule="exact"/>
        <w:ind w:left="1440" w:hanging="1440" w:hangingChars="45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60" w:lineRule="exact"/>
        <w:ind w:firstLine="3520" w:firstLineChars="11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新疆维吾尔自治区农业农村厅</w:t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60" w:lineRule="exact"/>
        <w:ind w:firstLine="4160" w:firstLineChars="13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2023年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2023年新疆维吾尔自治区农产品质量安全检测机构考核合格名单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（第1批）</w:t>
      </w:r>
    </w:p>
    <w:tbl>
      <w:tblPr>
        <w:tblStyle w:val="6"/>
        <w:tblW w:w="1531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787"/>
        <w:gridCol w:w="1500"/>
        <w:gridCol w:w="3800"/>
        <w:gridCol w:w="1883"/>
        <w:gridCol w:w="2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  <w:tblHeader/>
          <w:jc w:val="center"/>
        </w:trPr>
        <w:tc>
          <w:tcPr>
            <w:tcW w:w="64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78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机构法定代表人</w:t>
            </w:r>
          </w:p>
        </w:tc>
        <w:tc>
          <w:tcPr>
            <w:tcW w:w="380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88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考核合格证书编号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新疆农业科学院农业质量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标准与检测技术研究所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进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乌鲁木齐市沙依巴克区南昌路403号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0991-4537561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[2020]农质检核（新）字第0015号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新源县农产品质量安全检测中心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热西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达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·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哈尼提汗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伊犁州新源县团结路31号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0999-5033698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]农质检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（新）字第000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特克斯县农产品质量安全检测中心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袁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兵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特克斯县呼吉尔特蒙古民族乡前进新村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0999-6684531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]农质检核（新）字第000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乌苏市农产品质量安全检验检测站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苗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磊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塔城地区乌苏市黄河路003号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0992-8507058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]农质检核（新）字第000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托里县农产品质量安全检验检测中心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秦永峰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塔城地区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托里县喀拉盖巴斯陶北路25号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0901-3682414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]农质检核（新）字第000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沙湾市农产品质量安全检验检测中心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郭继潮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塔城地区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沙湾市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大泉乡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三道沟村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0993-6052060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[2018]农质检核（新）字第0002号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喀什地区农产品质量安全农作物种子质量监督综合检验检测中心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张春红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新疆喀什市克孜都维路</w:t>
            </w:r>
          </w:p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245号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0998-2301909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[2020]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农质检核（新）字第0003号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疏勒县农产品质量安全检验检测中心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苏晓光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新疆疏勒县环城路14院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0998-6576083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[2020]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农质检核（新）字第 0007号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644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787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吉木乃县农畜水产品质量安全综合检验检测中心</w:t>
            </w:r>
          </w:p>
        </w:tc>
        <w:tc>
          <w:tcPr>
            <w:tcW w:w="15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耿玉海</w:t>
            </w:r>
          </w:p>
        </w:tc>
        <w:tc>
          <w:tcPr>
            <w:tcW w:w="3800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阿勒泰地区吉木乃县团结路54号</w:t>
            </w:r>
          </w:p>
        </w:tc>
        <w:tc>
          <w:tcPr>
            <w:tcW w:w="1883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0906-6183003</w:t>
            </w:r>
          </w:p>
        </w:tc>
        <w:tc>
          <w:tcPr>
            <w:tcW w:w="2701" w:type="dxa"/>
            <w:vAlign w:val="center"/>
          </w:tcPr>
          <w:p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[202</w:t>
            </w: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8"/>
                <w:szCs w:val="28"/>
              </w:rPr>
              <w:t>]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农质检核（新）字第 000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号</w:t>
            </w:r>
          </w:p>
        </w:tc>
      </w:tr>
    </w:tbl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00" w:lineRule="exact"/>
        <w:jc w:val="both"/>
        <w:rPr>
          <w:rFonts w:ascii="仿宋_GB2312" w:hAnsi="宋体" w:eastAsia="仿宋_GB2312" w:cs="Arial"/>
          <w:kern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13" w:right="283" w:bottom="113" w:left="283" w:header="851" w:footer="992" w:gutter="0"/>
      <w:paperSrc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lear" w:pos="4153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l1uVLQAAAABQEAAA8AAAAAAAAAAQAgAAAA&#10;IgAAAGRycy9kb3ducmV2LnhtbFBLAQIUABQAAAAIAIdO4kB4AQFAoQEAAC0DAAAOAAAAAAAAAAEA&#10;IAAAAB8BAABkcnMvZTJvRG9jLnhtbFBLBQYAAAAABgAGAFkBAAAy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  <w:r>
      <w:rPr>
        <w:rFonts w:hint="eastAsi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OWM3ZDM4YzQ0OWQxY2QxYmMyY2ZmNzU1ZGIzOTIifQ=="/>
  </w:docVars>
  <w:rsids>
    <w:rsidRoot w:val="00B051E3"/>
    <w:rsid w:val="004423F4"/>
    <w:rsid w:val="004B519D"/>
    <w:rsid w:val="00B051E3"/>
    <w:rsid w:val="06764D3E"/>
    <w:rsid w:val="0C270CF8"/>
    <w:rsid w:val="160B5F92"/>
    <w:rsid w:val="1EFED0FC"/>
    <w:rsid w:val="24855D52"/>
    <w:rsid w:val="273F1437"/>
    <w:rsid w:val="29FC107A"/>
    <w:rsid w:val="2B997EBC"/>
    <w:rsid w:val="2BB25688"/>
    <w:rsid w:val="2BBF77DE"/>
    <w:rsid w:val="34A51AF9"/>
    <w:rsid w:val="39F68CE4"/>
    <w:rsid w:val="3A40342E"/>
    <w:rsid w:val="41DB2FFE"/>
    <w:rsid w:val="43D7128B"/>
    <w:rsid w:val="4B71AB4D"/>
    <w:rsid w:val="4E687495"/>
    <w:rsid w:val="4E984B0D"/>
    <w:rsid w:val="53B34318"/>
    <w:rsid w:val="58E80BF8"/>
    <w:rsid w:val="5AD25475"/>
    <w:rsid w:val="5BD508A3"/>
    <w:rsid w:val="5FFE7894"/>
    <w:rsid w:val="60AB6975"/>
    <w:rsid w:val="64B37802"/>
    <w:rsid w:val="67BB7499"/>
    <w:rsid w:val="693D7F76"/>
    <w:rsid w:val="7F673200"/>
    <w:rsid w:val="BD4F8AB2"/>
    <w:rsid w:val="BFA2BF4F"/>
    <w:rsid w:val="EFEF85DD"/>
    <w:rsid w:val="F73A4973"/>
    <w:rsid w:val="F785E7CB"/>
    <w:rsid w:val="F7DF929D"/>
    <w:rsid w:val="F7F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911</Words>
  <Characters>1105</Characters>
  <Lines>7</Lines>
  <Paragraphs>2</Paragraphs>
  <TotalTime>17</TotalTime>
  <ScaleCrop>false</ScaleCrop>
  <LinksUpToDate>false</LinksUpToDate>
  <CharactersWithSpaces>1114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2023-08-13T19:59:00Z</dcterms:created>
  <dc:creator>马锦陆</dc:creator>
  <cp:lastModifiedBy>Administrator</cp:lastModifiedBy>
  <dcterms:modified xsi:type="dcterms:W3CDTF">2023-09-25T09:01:48Z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A14E2141593F472F9F5F2D69128CD5B3_13</vt:lpwstr>
  </property>
</Properties>
</file>